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F2" w:rsidRDefault="000F70F2" w:rsidP="007928CB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:rsidR="000F70F2" w:rsidRPr="00AB790F" w:rsidRDefault="00B26A46" w:rsidP="000F70F2">
      <w:pPr>
        <w:shd w:val="clear" w:color="auto" w:fill="FFFFFF"/>
        <w:tabs>
          <w:tab w:val="left" w:pos="567"/>
        </w:tabs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8" o:title=""/>
          </v:shape>
          <o:OLEObject Type="Embed" ProgID="Word.Picture.8" ShapeID="_x0000_s1026" DrawAspect="Content" ObjectID="_1678189024" r:id="rId9"/>
        </w:pict>
      </w:r>
    </w:p>
    <w:p w:rsidR="000F70F2" w:rsidRPr="00E34A98" w:rsidRDefault="000F70F2" w:rsidP="000F70F2">
      <w:pPr>
        <w:jc w:val="center"/>
        <w:rPr>
          <w:b/>
          <w:color w:val="000000"/>
          <w:sz w:val="28"/>
          <w:szCs w:val="28"/>
          <w:lang w:val="uk-UA"/>
        </w:rPr>
      </w:pPr>
    </w:p>
    <w:p w:rsidR="000F70F2" w:rsidRPr="00E34A98" w:rsidRDefault="000F70F2" w:rsidP="000F70F2">
      <w:pPr>
        <w:jc w:val="center"/>
        <w:rPr>
          <w:b/>
          <w:color w:val="000000"/>
          <w:sz w:val="28"/>
          <w:szCs w:val="28"/>
          <w:lang w:val="uk-UA"/>
        </w:rPr>
      </w:pPr>
      <w:r w:rsidRPr="00E34A98">
        <w:rPr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0F70F2" w:rsidRPr="00E34A98" w:rsidRDefault="000F70F2" w:rsidP="000F70F2">
      <w:pPr>
        <w:jc w:val="center"/>
        <w:rPr>
          <w:color w:val="000000"/>
          <w:sz w:val="28"/>
          <w:szCs w:val="28"/>
          <w:lang w:val="uk-UA"/>
        </w:rPr>
      </w:pPr>
      <w:r w:rsidRPr="00E34A98">
        <w:rPr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0F70F2" w:rsidRPr="00E34A98" w:rsidRDefault="000F70F2" w:rsidP="000F70F2">
      <w:pPr>
        <w:jc w:val="center"/>
        <w:rPr>
          <w:b/>
          <w:bCs/>
          <w:iCs/>
          <w:color w:val="000000"/>
          <w:sz w:val="28"/>
          <w:szCs w:val="28"/>
        </w:rPr>
      </w:pPr>
      <w:r w:rsidRPr="00E34A98">
        <w:rPr>
          <w:b/>
          <w:iCs/>
          <w:color w:val="000000"/>
          <w:sz w:val="28"/>
          <w:szCs w:val="28"/>
        </w:rPr>
        <w:t>Новоград-Волинський ліцей з посиленою військово-фізичною</w:t>
      </w:r>
    </w:p>
    <w:p w:rsidR="000F70F2" w:rsidRPr="00E34A98" w:rsidRDefault="000F70F2" w:rsidP="000F70F2">
      <w:pPr>
        <w:jc w:val="center"/>
        <w:rPr>
          <w:b/>
          <w:bCs/>
          <w:iCs/>
          <w:color w:val="000000"/>
          <w:sz w:val="28"/>
          <w:szCs w:val="28"/>
        </w:rPr>
      </w:pPr>
      <w:r w:rsidRPr="00E34A98">
        <w:rPr>
          <w:b/>
          <w:iCs/>
          <w:color w:val="000000"/>
          <w:sz w:val="28"/>
          <w:szCs w:val="28"/>
        </w:rPr>
        <w:t>підготовкою Житомирської обласної ради</w:t>
      </w:r>
    </w:p>
    <w:p w:rsidR="000F70F2" w:rsidRPr="00E34A98" w:rsidRDefault="000F70F2" w:rsidP="000F70F2">
      <w:pPr>
        <w:jc w:val="center"/>
        <w:rPr>
          <w:color w:val="000000"/>
          <w:sz w:val="28"/>
          <w:szCs w:val="28"/>
        </w:rPr>
      </w:pPr>
      <w:r w:rsidRPr="00E34A98">
        <w:rPr>
          <w:color w:val="000000"/>
          <w:sz w:val="28"/>
          <w:szCs w:val="28"/>
        </w:rPr>
        <w:t>вул. Шевченка,72, м. Новоград-Волинський, Житомирська область, 11700</w:t>
      </w:r>
    </w:p>
    <w:p w:rsidR="000F70F2" w:rsidRPr="00E34A98" w:rsidRDefault="000F70F2" w:rsidP="000F70F2">
      <w:pPr>
        <w:jc w:val="center"/>
        <w:rPr>
          <w:color w:val="000000"/>
          <w:sz w:val="28"/>
          <w:szCs w:val="28"/>
        </w:rPr>
      </w:pPr>
      <w:r w:rsidRPr="00E34A98">
        <w:rPr>
          <w:color w:val="000000"/>
          <w:sz w:val="28"/>
          <w:szCs w:val="28"/>
        </w:rPr>
        <w:t>Телефони: код (04141) 3-50-19, 3-50-22, 3-50-23, факс 3-50-19, 3-50-22;</w:t>
      </w:r>
    </w:p>
    <w:p w:rsidR="000F70F2" w:rsidRPr="00E34A98" w:rsidRDefault="000F70F2" w:rsidP="000F70F2">
      <w:pPr>
        <w:jc w:val="center"/>
        <w:rPr>
          <w:b/>
          <w:color w:val="000000"/>
          <w:sz w:val="28"/>
          <w:szCs w:val="28"/>
        </w:rPr>
      </w:pPr>
      <w:r w:rsidRPr="00E34A98">
        <w:rPr>
          <w:color w:val="000000"/>
          <w:sz w:val="28"/>
          <w:szCs w:val="28"/>
        </w:rPr>
        <w:t>електронна адреса:</w:t>
      </w:r>
      <w:r w:rsidRPr="00E34A98">
        <w:rPr>
          <w:color w:val="000000"/>
          <w:sz w:val="28"/>
          <w:szCs w:val="28"/>
          <w:shd w:val="clear" w:color="auto" w:fill="FFFFFF"/>
        </w:rPr>
        <w:t xml:space="preserve">  </w:t>
      </w:r>
      <w:hyperlink r:id="rId10" w:history="1">
        <w:r w:rsidRPr="00E34A98">
          <w:rPr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E34A98">
        <w:rPr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0F70F2" w:rsidRPr="00E34A98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F70F2" w:rsidRPr="00E34A98" w:rsidRDefault="000F70F2" w:rsidP="00FA6B0A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F70F2" w:rsidRPr="00E34A98" w:rsidRDefault="000F70F2" w:rsidP="00FA6B0A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0F70F2" w:rsidRPr="00E34A98" w:rsidRDefault="000F70F2" w:rsidP="000F70F2">
      <w:pPr>
        <w:rPr>
          <w:b/>
          <w:bCs/>
          <w:color w:val="000000"/>
          <w:sz w:val="28"/>
          <w:szCs w:val="28"/>
          <w:lang w:val="uk-UA"/>
        </w:rPr>
      </w:pPr>
      <w:r w:rsidRPr="00E34A98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0F70F2" w:rsidRPr="00E34A98" w:rsidRDefault="000F70F2" w:rsidP="000F70F2">
      <w:pPr>
        <w:rPr>
          <w:b/>
          <w:bCs/>
          <w:color w:val="000000"/>
          <w:sz w:val="28"/>
          <w:szCs w:val="28"/>
          <w:lang w:val="uk-UA"/>
        </w:rPr>
      </w:pPr>
      <w:r w:rsidRPr="00E34A98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E34A98">
        <w:rPr>
          <w:bCs/>
          <w:color w:val="000000"/>
          <w:sz w:val="28"/>
          <w:szCs w:val="28"/>
          <w:lang w:val="uk-UA"/>
        </w:rPr>
        <w:t>Т.в.о. директора</w:t>
      </w:r>
    </w:p>
    <w:p w:rsidR="000F70F2" w:rsidRPr="00E34A98" w:rsidRDefault="000F70F2" w:rsidP="000F70F2">
      <w:pPr>
        <w:jc w:val="both"/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</w:t>
      </w:r>
      <w:r>
        <w:rPr>
          <w:bCs/>
          <w:color w:val="000000"/>
          <w:sz w:val="28"/>
          <w:szCs w:val="28"/>
          <w:lang w:val="uk-UA"/>
        </w:rPr>
        <w:t xml:space="preserve">      Новоград-Волинського ліцею</w:t>
      </w:r>
      <w:r w:rsidRPr="00E34A98">
        <w:rPr>
          <w:bCs/>
          <w:color w:val="000000"/>
          <w:sz w:val="28"/>
          <w:szCs w:val="28"/>
          <w:lang w:val="uk-UA"/>
        </w:rPr>
        <w:t xml:space="preserve"> з ПВФП</w:t>
      </w:r>
    </w:p>
    <w:p w:rsidR="000F70F2" w:rsidRPr="00E34A98" w:rsidRDefault="000F70F2" w:rsidP="000F70F2">
      <w:pPr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____________В.Л.Онищук</w:t>
      </w:r>
    </w:p>
    <w:p w:rsidR="000F70F2" w:rsidRPr="00E34A98" w:rsidRDefault="000F70F2" w:rsidP="000F70F2">
      <w:pPr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0F70F2" w:rsidRDefault="000F70F2" w:rsidP="000F70F2">
      <w:pPr>
        <w:shd w:val="clear" w:color="auto" w:fill="FFFFFF"/>
        <w:tabs>
          <w:tab w:val="left" w:pos="567"/>
        </w:tabs>
        <w:rPr>
          <w:b/>
          <w:bCs/>
          <w:color w:val="000000"/>
          <w:sz w:val="28"/>
          <w:szCs w:val="28"/>
          <w:lang w:val="uk-UA"/>
        </w:rPr>
      </w:pPr>
    </w:p>
    <w:p w:rsidR="000F70F2" w:rsidRDefault="000F70F2" w:rsidP="007928CB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:rsidR="000F70F2" w:rsidRDefault="000F70F2" w:rsidP="007928CB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:rsidR="007928CB" w:rsidRPr="00BB3D9D" w:rsidRDefault="007928CB" w:rsidP="007928CB">
      <w:pPr>
        <w:jc w:val="center"/>
        <w:rPr>
          <w:b/>
          <w:bCs/>
          <w:color w:val="000000"/>
          <w:spacing w:val="1"/>
          <w:sz w:val="28"/>
          <w:szCs w:val="28"/>
          <w:lang w:val="uk-UA"/>
        </w:rPr>
      </w:pPr>
      <w:r w:rsidRPr="00BB3D9D">
        <w:rPr>
          <w:b/>
          <w:bCs/>
          <w:color w:val="000000"/>
          <w:sz w:val="28"/>
          <w:szCs w:val="28"/>
          <w:lang w:val="uk-UA"/>
        </w:rPr>
        <w:t>ІНСТРУКЦІЯ</w:t>
      </w:r>
      <w:r w:rsidR="000F70F2">
        <w:rPr>
          <w:b/>
          <w:bCs/>
          <w:color w:val="000000"/>
          <w:sz w:val="28"/>
          <w:szCs w:val="28"/>
          <w:lang w:val="uk-UA"/>
        </w:rPr>
        <w:t xml:space="preserve"> №</w:t>
      </w:r>
      <w:r w:rsidR="00EE0914">
        <w:rPr>
          <w:b/>
          <w:bCs/>
          <w:color w:val="000000"/>
          <w:sz w:val="28"/>
          <w:szCs w:val="28"/>
          <w:lang w:val="uk-UA"/>
        </w:rPr>
        <w:t xml:space="preserve"> 18</w:t>
      </w:r>
    </w:p>
    <w:p w:rsidR="001E12B8" w:rsidRPr="000F70F2" w:rsidRDefault="007928CB" w:rsidP="000F70F2">
      <w:pPr>
        <w:jc w:val="center"/>
        <w:rPr>
          <w:b/>
          <w:bCs/>
          <w:color w:val="000000"/>
          <w:spacing w:val="1"/>
          <w:sz w:val="28"/>
          <w:szCs w:val="28"/>
          <w:lang w:val="uk-UA"/>
        </w:rPr>
      </w:pPr>
      <w:r w:rsidRPr="00BB3D9D">
        <w:rPr>
          <w:b/>
          <w:bCs/>
          <w:color w:val="000000"/>
          <w:spacing w:val="1"/>
          <w:sz w:val="28"/>
          <w:szCs w:val="28"/>
          <w:lang w:val="uk-UA"/>
        </w:rPr>
        <w:t xml:space="preserve">З </w:t>
      </w:r>
      <w:r w:rsidRPr="00BB3D9D">
        <w:rPr>
          <w:b/>
          <w:bCs/>
          <w:color w:val="000000"/>
          <w:sz w:val="28"/>
          <w:szCs w:val="28"/>
          <w:lang w:val="uk-UA"/>
        </w:rPr>
        <w:t>ПОЖЕЖНОЇ</w:t>
      </w:r>
      <w:r w:rsidR="000F70F2">
        <w:rPr>
          <w:b/>
          <w:bCs/>
          <w:color w:val="000000"/>
          <w:spacing w:val="1"/>
          <w:sz w:val="28"/>
          <w:szCs w:val="28"/>
          <w:lang w:val="uk-UA"/>
        </w:rPr>
        <w:t xml:space="preserve"> БЕЗПЕКИ </w:t>
      </w:r>
      <w:r w:rsidR="000F70F2">
        <w:rPr>
          <w:b/>
          <w:color w:val="000000"/>
          <w:lang w:val="uk-UA"/>
        </w:rPr>
        <w:t xml:space="preserve"> В ПРИМІЩЕННІ ХАРЧОБЛОКУ</w:t>
      </w:r>
    </w:p>
    <w:p w:rsidR="00A40308" w:rsidRPr="00EF4E8D" w:rsidRDefault="00910657" w:rsidP="00BB3D9D">
      <w:pPr>
        <w:numPr>
          <w:ilvl w:val="0"/>
          <w:numId w:val="7"/>
        </w:numPr>
        <w:tabs>
          <w:tab w:val="left" w:pos="0"/>
          <w:tab w:val="left" w:pos="709"/>
          <w:tab w:val="left" w:pos="851"/>
        </w:tabs>
        <w:spacing w:line="276" w:lineRule="auto"/>
        <w:ind w:left="0" w:firstLine="426"/>
        <w:jc w:val="both"/>
        <w:rPr>
          <w:b/>
          <w:bCs/>
          <w:lang w:val="uk-UA"/>
        </w:rPr>
      </w:pPr>
      <w:r>
        <w:rPr>
          <w:b/>
          <w:bCs/>
          <w:lang w:val="uk-UA"/>
        </w:rPr>
        <w:t>Сфера</w:t>
      </w:r>
      <w:r w:rsidR="00A40308" w:rsidRPr="00EF4E8D">
        <w:rPr>
          <w:b/>
          <w:bCs/>
          <w:lang w:val="uk-UA"/>
        </w:rPr>
        <w:t xml:space="preserve"> застосування</w:t>
      </w:r>
    </w:p>
    <w:p w:rsidR="00A40308" w:rsidRDefault="00A40308" w:rsidP="00BB3D9D">
      <w:pPr>
        <w:numPr>
          <w:ilvl w:val="1"/>
          <w:numId w:val="7"/>
        </w:numPr>
        <w:tabs>
          <w:tab w:val="left" w:pos="0"/>
          <w:tab w:val="left" w:pos="709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 w:rsidRPr="00EF4E8D">
        <w:rPr>
          <w:color w:val="000000"/>
          <w:lang w:val="uk-UA"/>
        </w:rPr>
        <w:t>Ця Інструкція пошир</w:t>
      </w:r>
      <w:r w:rsidR="003F18D1" w:rsidRPr="00EF4E8D">
        <w:rPr>
          <w:color w:val="000000"/>
          <w:lang w:val="uk-UA"/>
        </w:rPr>
        <w:t>юється на всі приміщення харчоблоку</w:t>
      </w:r>
      <w:r w:rsidRPr="00EF4E8D">
        <w:rPr>
          <w:color w:val="000000"/>
          <w:lang w:val="uk-UA"/>
        </w:rPr>
        <w:t>, встановлює вимо</w:t>
      </w:r>
      <w:r w:rsidRPr="00EF4E8D">
        <w:rPr>
          <w:color w:val="000000"/>
          <w:lang w:val="uk-UA"/>
        </w:rPr>
        <w:softHyphen/>
        <w:t>ги пожежної безпеки, порядок дій у разі виникнення пожежі та є обов'язковою для вивчення і виконання відповідальним за пожежну безпеку та всім пер</w:t>
      </w:r>
      <w:r w:rsidRPr="00EF4E8D">
        <w:rPr>
          <w:color w:val="000000"/>
          <w:lang w:val="uk-UA"/>
        </w:rPr>
        <w:softHyphen/>
        <w:t>соналом, що знаходиться у прим</w:t>
      </w:r>
      <w:r w:rsidR="003F18D1" w:rsidRPr="00EF4E8D">
        <w:rPr>
          <w:color w:val="000000"/>
          <w:lang w:val="uk-UA"/>
        </w:rPr>
        <w:t>іщеннях харчоблоку</w:t>
      </w:r>
      <w:r w:rsidRPr="00EF4E8D">
        <w:rPr>
          <w:color w:val="000000"/>
          <w:lang w:val="uk-UA"/>
        </w:rPr>
        <w:t>.</w:t>
      </w:r>
    </w:p>
    <w:p w:rsidR="000C62F6" w:rsidRPr="00FE0D38" w:rsidRDefault="00FD4D7E" w:rsidP="00BB3D9D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ind w:firstLine="426"/>
        <w:jc w:val="both"/>
        <w:rPr>
          <w:lang w:val="uk-UA"/>
        </w:rPr>
      </w:pPr>
      <w:r>
        <w:rPr>
          <w:lang w:val="uk-UA"/>
        </w:rPr>
        <w:t xml:space="preserve">1.2. </w:t>
      </w:r>
      <w:r w:rsidR="000C62F6" w:rsidRPr="00FE0D38">
        <w:rPr>
          <w:lang w:val="uk-UA"/>
        </w:rPr>
        <w:t xml:space="preserve">Основними причинами пожеж у приміщеннях харчоблоку можуть бути: </w:t>
      </w:r>
    </w:p>
    <w:p w:rsidR="000C62F6" w:rsidRPr="00FE0D38" w:rsidRDefault="000C62F6" w:rsidP="00BB3D9D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ind w:firstLine="426"/>
        <w:jc w:val="both"/>
        <w:rPr>
          <w:lang w:val="uk-UA"/>
        </w:rPr>
      </w:pPr>
      <w:r w:rsidRPr="00FE0D38">
        <w:rPr>
          <w:lang w:val="uk-UA"/>
        </w:rPr>
        <w:t xml:space="preserve">- порушення правил монтажу та експлуатації електроустаткування та побутових електроприладів; </w:t>
      </w:r>
    </w:p>
    <w:p w:rsidR="000C62F6" w:rsidRPr="00FE0D38" w:rsidRDefault="000C62F6" w:rsidP="00BB3D9D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ind w:firstLine="426"/>
        <w:jc w:val="both"/>
        <w:rPr>
          <w:lang w:val="uk-UA"/>
        </w:rPr>
      </w:pPr>
      <w:r w:rsidRPr="00FE0D38">
        <w:rPr>
          <w:lang w:val="uk-UA"/>
        </w:rPr>
        <w:t xml:space="preserve">- порушення правил монтажу та експлуатації приладів опалення і теплогенеруючих установок; </w:t>
      </w:r>
    </w:p>
    <w:p w:rsidR="000C62F6" w:rsidRPr="00FE0D38" w:rsidRDefault="000C62F6" w:rsidP="00BB3D9D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ind w:firstLine="426"/>
        <w:jc w:val="both"/>
        <w:rPr>
          <w:lang w:val="uk-UA"/>
        </w:rPr>
      </w:pPr>
      <w:r w:rsidRPr="00FE0D38">
        <w:rPr>
          <w:lang w:val="uk-UA"/>
        </w:rPr>
        <w:t xml:space="preserve">- необережне поводження з вогнем; </w:t>
      </w:r>
    </w:p>
    <w:p w:rsidR="000C62F6" w:rsidRPr="00FE0D38" w:rsidRDefault="000C62F6" w:rsidP="00BB3D9D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ind w:firstLine="426"/>
        <w:jc w:val="both"/>
        <w:rPr>
          <w:lang w:val="uk-UA"/>
        </w:rPr>
      </w:pPr>
      <w:r w:rsidRPr="00FE0D38">
        <w:rPr>
          <w:lang w:val="uk-UA"/>
        </w:rPr>
        <w:t xml:space="preserve">- несправність виробничого устаткування; </w:t>
      </w:r>
    </w:p>
    <w:p w:rsidR="001E12B8" w:rsidRPr="00925754" w:rsidRDefault="00925754" w:rsidP="00BB3D9D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ind w:firstLine="426"/>
        <w:jc w:val="both"/>
        <w:rPr>
          <w:lang w:val="uk-UA"/>
        </w:rPr>
      </w:pPr>
      <w:r>
        <w:rPr>
          <w:lang w:val="uk-UA"/>
        </w:rPr>
        <w:t xml:space="preserve">- займання жирових відкладень. </w:t>
      </w:r>
    </w:p>
    <w:p w:rsidR="007A59AD" w:rsidRDefault="00A40308" w:rsidP="00BB3D9D">
      <w:pPr>
        <w:numPr>
          <w:ilvl w:val="0"/>
          <w:numId w:val="7"/>
        </w:numPr>
        <w:tabs>
          <w:tab w:val="left" w:pos="0"/>
          <w:tab w:val="left" w:pos="709"/>
          <w:tab w:val="left" w:pos="851"/>
        </w:tabs>
        <w:spacing w:line="276" w:lineRule="auto"/>
        <w:ind w:left="0" w:firstLine="426"/>
        <w:jc w:val="both"/>
        <w:rPr>
          <w:b/>
          <w:bCs/>
          <w:lang w:val="uk-UA"/>
        </w:rPr>
      </w:pPr>
      <w:r w:rsidRPr="00EF4E8D">
        <w:rPr>
          <w:b/>
          <w:bCs/>
          <w:lang w:val="uk-UA"/>
        </w:rPr>
        <w:t>Вимоги пожежної безпеки</w:t>
      </w:r>
    </w:p>
    <w:p w:rsidR="00A40308" w:rsidRPr="007A59AD" w:rsidRDefault="00A40308" w:rsidP="00BB3D9D">
      <w:pPr>
        <w:numPr>
          <w:ilvl w:val="1"/>
          <w:numId w:val="7"/>
        </w:numPr>
        <w:tabs>
          <w:tab w:val="left" w:pos="0"/>
          <w:tab w:val="left" w:pos="709"/>
          <w:tab w:val="left" w:pos="851"/>
        </w:tabs>
        <w:spacing w:line="276" w:lineRule="auto"/>
        <w:ind w:left="0" w:firstLine="426"/>
        <w:jc w:val="both"/>
        <w:rPr>
          <w:b/>
          <w:bCs/>
          <w:lang w:val="uk-UA"/>
        </w:rPr>
      </w:pPr>
      <w:r w:rsidRPr="007A59AD">
        <w:rPr>
          <w:color w:val="000000"/>
        </w:rPr>
        <w:t xml:space="preserve">Усі працівники </w:t>
      </w:r>
      <w:r w:rsidR="003F18D1" w:rsidRPr="007A59AD">
        <w:rPr>
          <w:color w:val="000000"/>
        </w:rPr>
        <w:t>харчоблоку</w:t>
      </w:r>
      <w:r w:rsidRPr="007A59AD">
        <w:rPr>
          <w:color w:val="000000"/>
        </w:rPr>
        <w:t xml:space="preserve"> під час прийняття на роботу і в процесі праці мають проходити протипожежний інструктаж та перевірку знань з питань пожежної безпеки.</w:t>
      </w:r>
    </w:p>
    <w:p w:rsidR="00BF13D4" w:rsidRDefault="00A40308" w:rsidP="00BB3D9D">
      <w:pPr>
        <w:widowControl/>
        <w:numPr>
          <w:ilvl w:val="1"/>
          <w:numId w:val="7"/>
        </w:numPr>
        <w:tabs>
          <w:tab w:val="left" w:pos="0"/>
          <w:tab w:val="left" w:pos="709"/>
          <w:tab w:val="left" w:pos="851"/>
        </w:tabs>
        <w:autoSpaceDE/>
        <w:autoSpaceDN/>
        <w:adjustRightInd/>
        <w:spacing w:line="276" w:lineRule="auto"/>
        <w:ind w:left="0" w:firstLine="426"/>
        <w:jc w:val="both"/>
        <w:rPr>
          <w:color w:val="000000"/>
          <w:lang w:val="uk-UA"/>
        </w:rPr>
      </w:pPr>
      <w:r w:rsidRPr="00EF4E8D">
        <w:rPr>
          <w:color w:val="000000"/>
        </w:rPr>
        <w:t>Для забезпечення пожежної безпеки на харчоблоці необхідно:</w:t>
      </w:r>
    </w:p>
    <w:p w:rsidR="00BF13D4" w:rsidRDefault="00910657" w:rsidP="00910657">
      <w:pPr>
        <w:widowControl/>
        <w:numPr>
          <w:ilvl w:val="2"/>
          <w:numId w:val="7"/>
        </w:numPr>
        <w:tabs>
          <w:tab w:val="left" w:pos="0"/>
          <w:tab w:val="left" w:pos="142"/>
          <w:tab w:val="left" w:pos="851"/>
          <w:tab w:val="left" w:pos="1134"/>
        </w:tabs>
        <w:autoSpaceDE/>
        <w:autoSpaceDN/>
        <w:adjustRightInd/>
        <w:spacing w:line="276" w:lineRule="auto"/>
        <w:ind w:left="0" w:firstLine="426"/>
        <w:rPr>
          <w:lang w:val="uk-UA"/>
        </w:rPr>
      </w:pPr>
      <w:r>
        <w:rPr>
          <w:lang w:val="uk-UA"/>
        </w:rPr>
        <w:t>Д</w:t>
      </w:r>
      <w:r w:rsidR="00BF13D4" w:rsidRPr="00FE0D38">
        <w:rPr>
          <w:lang w:val="uk-UA"/>
        </w:rPr>
        <w:t xml:space="preserve">отримуватися </w:t>
      </w:r>
      <w:r w:rsidR="00BF13D4">
        <w:rPr>
          <w:lang w:val="uk-UA"/>
        </w:rPr>
        <w:t>основних вимог пожежної безпеки;</w:t>
      </w:r>
    </w:p>
    <w:p w:rsidR="00BF13D4" w:rsidRPr="00FE0D38" w:rsidRDefault="00910657" w:rsidP="00910657">
      <w:pPr>
        <w:widowControl/>
        <w:numPr>
          <w:ilvl w:val="2"/>
          <w:numId w:val="7"/>
        </w:numPr>
        <w:tabs>
          <w:tab w:val="left" w:pos="0"/>
          <w:tab w:val="left" w:pos="142"/>
          <w:tab w:val="left" w:pos="851"/>
          <w:tab w:val="left" w:pos="1134"/>
        </w:tabs>
        <w:autoSpaceDE/>
        <w:autoSpaceDN/>
        <w:adjustRightInd/>
        <w:spacing w:line="276" w:lineRule="auto"/>
        <w:ind w:left="0" w:firstLine="426"/>
        <w:rPr>
          <w:lang w:val="uk-UA"/>
        </w:rPr>
      </w:pPr>
      <w:r>
        <w:rPr>
          <w:lang w:val="uk-UA"/>
        </w:rPr>
        <w:t>Н</w:t>
      </w:r>
      <w:r w:rsidR="00BF13D4">
        <w:rPr>
          <w:lang w:val="uk-UA"/>
        </w:rPr>
        <w:t xml:space="preserve">а </w:t>
      </w:r>
      <w:r w:rsidR="00BF13D4" w:rsidRPr="00FE0D38">
        <w:rPr>
          <w:lang w:val="uk-UA"/>
        </w:rPr>
        <w:t xml:space="preserve"> харчоблоці</w:t>
      </w:r>
      <w:r w:rsidR="00BF13D4">
        <w:rPr>
          <w:lang w:val="uk-UA"/>
        </w:rPr>
        <w:t xml:space="preserve">   встановити </w:t>
      </w:r>
      <w:r w:rsidR="00BF13D4" w:rsidRPr="00FE0D38">
        <w:rPr>
          <w:lang w:val="uk-UA"/>
        </w:rPr>
        <w:t xml:space="preserve"> протипожежний режим, що передбачає: </w:t>
      </w:r>
    </w:p>
    <w:p w:rsidR="00BF13D4" w:rsidRPr="00FE0D38" w:rsidRDefault="00BF13D4" w:rsidP="00BB3D9D">
      <w:pPr>
        <w:widowControl/>
        <w:tabs>
          <w:tab w:val="left" w:pos="0"/>
          <w:tab w:val="left" w:pos="142"/>
          <w:tab w:val="left" w:pos="851"/>
        </w:tabs>
        <w:autoSpaceDE/>
        <w:autoSpaceDN/>
        <w:adjustRightInd/>
        <w:spacing w:line="276" w:lineRule="auto"/>
        <w:ind w:firstLine="426"/>
        <w:rPr>
          <w:lang w:val="uk-UA"/>
        </w:rPr>
      </w:pPr>
      <w:r w:rsidRPr="00FE0D38">
        <w:rPr>
          <w:lang w:val="uk-UA"/>
        </w:rPr>
        <w:t xml:space="preserve">- </w:t>
      </w:r>
      <w:r>
        <w:rPr>
          <w:lang w:val="uk-UA"/>
        </w:rPr>
        <w:t xml:space="preserve"> </w:t>
      </w:r>
      <w:r w:rsidRPr="00FE0D38">
        <w:rPr>
          <w:lang w:val="uk-UA"/>
        </w:rPr>
        <w:t xml:space="preserve">заборону паління, застосування відкритого вогню; </w:t>
      </w:r>
    </w:p>
    <w:p w:rsidR="00BF13D4" w:rsidRPr="00FE0D38" w:rsidRDefault="00BF13D4" w:rsidP="00BB3D9D">
      <w:pPr>
        <w:widowControl/>
        <w:tabs>
          <w:tab w:val="left" w:pos="0"/>
          <w:tab w:val="left" w:pos="142"/>
          <w:tab w:val="left" w:pos="851"/>
        </w:tabs>
        <w:autoSpaceDE/>
        <w:autoSpaceDN/>
        <w:adjustRightInd/>
        <w:spacing w:line="276" w:lineRule="auto"/>
        <w:ind w:firstLine="426"/>
        <w:rPr>
          <w:lang w:val="uk-UA"/>
        </w:rPr>
      </w:pPr>
      <w:r>
        <w:rPr>
          <w:lang w:val="uk-UA"/>
        </w:rPr>
        <w:t xml:space="preserve">- </w:t>
      </w:r>
      <w:r w:rsidRPr="00FE0D38">
        <w:rPr>
          <w:lang w:val="uk-UA"/>
        </w:rPr>
        <w:t>порядок проведення тимчасових пожежонебезпечних р</w:t>
      </w:r>
      <w:r w:rsidR="00A240D7">
        <w:rPr>
          <w:lang w:val="uk-UA"/>
        </w:rPr>
        <w:t>обіт, у тому числі зварювальних</w:t>
      </w:r>
      <w:r w:rsidRPr="00FE0D38">
        <w:rPr>
          <w:lang w:val="uk-UA"/>
        </w:rPr>
        <w:t xml:space="preserve">; </w:t>
      </w:r>
    </w:p>
    <w:p w:rsidR="00BF13D4" w:rsidRPr="00FE0D38" w:rsidRDefault="00BF13D4" w:rsidP="00BB3D9D">
      <w:pPr>
        <w:widowControl/>
        <w:tabs>
          <w:tab w:val="left" w:pos="0"/>
          <w:tab w:val="left" w:pos="142"/>
          <w:tab w:val="left" w:pos="284"/>
          <w:tab w:val="left" w:pos="851"/>
        </w:tabs>
        <w:autoSpaceDE/>
        <w:autoSpaceDN/>
        <w:adjustRightInd/>
        <w:spacing w:line="276" w:lineRule="auto"/>
        <w:ind w:firstLine="426"/>
        <w:rPr>
          <w:lang w:val="uk-UA"/>
        </w:rPr>
      </w:pPr>
      <w:r w:rsidRPr="00FE0D38">
        <w:rPr>
          <w:lang w:val="uk-UA"/>
        </w:rPr>
        <w:t xml:space="preserve">- порядок очищення повітроводів вентиляційних систем від горючих відкладень; </w:t>
      </w:r>
    </w:p>
    <w:p w:rsidR="00BF13D4" w:rsidRPr="00FE0D38" w:rsidRDefault="00BF13D4" w:rsidP="00BB3D9D">
      <w:pPr>
        <w:widowControl/>
        <w:tabs>
          <w:tab w:val="left" w:pos="0"/>
          <w:tab w:val="left" w:pos="142"/>
          <w:tab w:val="left" w:pos="284"/>
          <w:tab w:val="left" w:pos="851"/>
        </w:tabs>
        <w:autoSpaceDE/>
        <w:autoSpaceDN/>
        <w:adjustRightInd/>
        <w:spacing w:line="276" w:lineRule="auto"/>
        <w:ind w:firstLine="426"/>
        <w:rPr>
          <w:lang w:val="uk-UA"/>
        </w:rPr>
      </w:pPr>
      <w:r w:rsidRPr="00FE0D38">
        <w:rPr>
          <w:lang w:val="uk-UA"/>
        </w:rPr>
        <w:t xml:space="preserve">- порядок відключення від мережі електрообладнання в разі пожежі; </w:t>
      </w:r>
    </w:p>
    <w:p w:rsidR="00BF13D4" w:rsidRPr="00FE0D38" w:rsidRDefault="00BF13D4" w:rsidP="00BB3D9D">
      <w:pPr>
        <w:widowControl/>
        <w:tabs>
          <w:tab w:val="left" w:pos="0"/>
          <w:tab w:val="left" w:pos="142"/>
          <w:tab w:val="left" w:pos="284"/>
          <w:tab w:val="left" w:pos="851"/>
        </w:tabs>
        <w:autoSpaceDE/>
        <w:autoSpaceDN/>
        <w:adjustRightInd/>
        <w:spacing w:line="276" w:lineRule="auto"/>
        <w:ind w:firstLine="426"/>
        <w:rPr>
          <w:lang w:val="uk-UA"/>
        </w:rPr>
      </w:pPr>
      <w:r w:rsidRPr="00FE0D38">
        <w:rPr>
          <w:lang w:val="uk-UA"/>
        </w:rPr>
        <w:t xml:space="preserve">- порядок огляду приміщень, після закінчення роботи; </w:t>
      </w:r>
    </w:p>
    <w:p w:rsidR="00BF13D4" w:rsidRPr="00FE0D38" w:rsidRDefault="00BF13D4" w:rsidP="00BB3D9D">
      <w:pPr>
        <w:widowControl/>
        <w:tabs>
          <w:tab w:val="left" w:pos="0"/>
          <w:tab w:val="left" w:pos="142"/>
          <w:tab w:val="left" w:pos="284"/>
          <w:tab w:val="left" w:pos="851"/>
        </w:tabs>
        <w:autoSpaceDE/>
        <w:autoSpaceDN/>
        <w:adjustRightInd/>
        <w:spacing w:line="276" w:lineRule="auto"/>
        <w:ind w:firstLine="426"/>
        <w:rPr>
          <w:lang w:val="uk-UA"/>
        </w:rPr>
      </w:pPr>
      <w:r>
        <w:rPr>
          <w:lang w:val="uk-UA"/>
        </w:rPr>
        <w:t xml:space="preserve">- </w:t>
      </w:r>
      <w:r w:rsidRPr="00FE0D38">
        <w:rPr>
          <w:lang w:val="uk-UA"/>
        </w:rPr>
        <w:t>організацію експлуатації та обслугову</w:t>
      </w:r>
      <w:r>
        <w:rPr>
          <w:lang w:val="uk-UA"/>
        </w:rPr>
        <w:t>вання наявних технічних засобів</w:t>
      </w:r>
      <w:r w:rsidRPr="00FE0D38">
        <w:rPr>
          <w:lang w:val="uk-UA"/>
        </w:rPr>
        <w:t xml:space="preserve"> протипожежного захисту (протипожежного водопроводу, вогнегасників тощо); </w:t>
      </w:r>
    </w:p>
    <w:p w:rsidR="00BF13D4" w:rsidRPr="00FE0D38" w:rsidRDefault="00BF13D4" w:rsidP="00910657">
      <w:pPr>
        <w:widowControl/>
        <w:tabs>
          <w:tab w:val="left" w:pos="0"/>
          <w:tab w:val="left" w:pos="142"/>
          <w:tab w:val="left" w:pos="284"/>
          <w:tab w:val="left" w:pos="851"/>
        </w:tabs>
        <w:autoSpaceDE/>
        <w:autoSpaceDN/>
        <w:adjustRightInd/>
        <w:spacing w:line="276" w:lineRule="auto"/>
        <w:ind w:firstLine="426"/>
        <w:jc w:val="both"/>
        <w:rPr>
          <w:lang w:val="uk-UA"/>
        </w:rPr>
      </w:pPr>
      <w:r w:rsidRPr="00FE0D38">
        <w:rPr>
          <w:lang w:val="uk-UA"/>
        </w:rPr>
        <w:lastRenderedPageBreak/>
        <w:t xml:space="preserve">- проведення планово-профілактичних ремонтів та оглядів електроустановок, </w:t>
      </w:r>
      <w:r w:rsidR="00910657">
        <w:rPr>
          <w:lang w:val="uk-UA"/>
        </w:rPr>
        <w:t>о</w:t>
      </w:r>
      <w:r w:rsidRPr="00FE0D38">
        <w:rPr>
          <w:lang w:val="uk-UA"/>
        </w:rPr>
        <w:t xml:space="preserve">палювального, вентиляційного, технологічного та іншого інженерного обладнання; </w:t>
      </w:r>
    </w:p>
    <w:p w:rsidR="00BF13D4" w:rsidRPr="00FE0D38" w:rsidRDefault="00BF13D4" w:rsidP="00BB3D9D">
      <w:pPr>
        <w:widowControl/>
        <w:tabs>
          <w:tab w:val="left" w:pos="0"/>
          <w:tab w:val="left" w:pos="142"/>
          <w:tab w:val="left" w:pos="284"/>
          <w:tab w:val="left" w:pos="851"/>
        </w:tabs>
        <w:autoSpaceDE/>
        <w:autoSpaceDN/>
        <w:adjustRightInd/>
        <w:spacing w:line="276" w:lineRule="auto"/>
        <w:ind w:firstLine="426"/>
        <w:rPr>
          <w:lang w:val="uk-UA"/>
        </w:rPr>
      </w:pPr>
      <w:r w:rsidRPr="00FE0D38">
        <w:rPr>
          <w:lang w:val="uk-UA"/>
        </w:rPr>
        <w:t xml:space="preserve">- дії працівників у разі виявлення пожежі. </w:t>
      </w:r>
    </w:p>
    <w:p w:rsidR="00A40308" w:rsidRPr="00BF13D4" w:rsidRDefault="00BF13D4" w:rsidP="00910657">
      <w:pPr>
        <w:widowControl/>
        <w:tabs>
          <w:tab w:val="left" w:pos="0"/>
          <w:tab w:val="left" w:pos="142"/>
          <w:tab w:val="left" w:pos="284"/>
          <w:tab w:val="left" w:pos="851"/>
        </w:tabs>
        <w:autoSpaceDE/>
        <w:autoSpaceDN/>
        <w:adjustRightInd/>
        <w:spacing w:line="276" w:lineRule="auto"/>
        <w:ind w:firstLine="426"/>
        <w:jc w:val="both"/>
        <w:rPr>
          <w:lang w:val="uk-UA"/>
        </w:rPr>
      </w:pPr>
      <w:r>
        <w:rPr>
          <w:lang w:val="uk-UA"/>
        </w:rPr>
        <w:t>- п</w:t>
      </w:r>
      <w:r w:rsidRPr="00FE0D38">
        <w:rPr>
          <w:lang w:val="uk-UA"/>
        </w:rPr>
        <w:t>ри визначенні порядку відключення напруги в електрообладнанні, силових та контрольних кабелях на випадок пожежі треба враховувати, що електроживлення систем пожежної автоматики, протипожежного водопостачання та евакуаційного (аварійного) осві</w:t>
      </w:r>
      <w:r>
        <w:rPr>
          <w:lang w:val="uk-UA"/>
        </w:rPr>
        <w:t>тлення відключатися не повинно;</w:t>
      </w:r>
    </w:p>
    <w:p w:rsidR="00955B47" w:rsidRPr="008B28FB" w:rsidRDefault="00955B47" w:rsidP="00BB3D9D">
      <w:pPr>
        <w:numPr>
          <w:ilvl w:val="2"/>
          <w:numId w:val="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lang w:val="uk-UA"/>
        </w:rPr>
      </w:pPr>
      <w:r w:rsidRPr="008B28FB">
        <w:rPr>
          <w:color w:val="000000"/>
          <w:lang w:val="uk-UA"/>
        </w:rPr>
        <w:t>Електричні мережі та електрообл</w:t>
      </w:r>
      <w:r w:rsidR="00910657">
        <w:rPr>
          <w:color w:val="000000"/>
          <w:lang w:val="uk-UA"/>
        </w:rPr>
        <w:t>аднання, що використову</w:t>
      </w:r>
      <w:r w:rsidR="00910657">
        <w:rPr>
          <w:color w:val="000000"/>
          <w:lang w:val="uk-UA"/>
        </w:rPr>
        <w:softHyphen/>
        <w:t>ються в з</w:t>
      </w:r>
      <w:r w:rsidRPr="008B28FB">
        <w:rPr>
          <w:color w:val="000000"/>
          <w:lang w:val="uk-UA"/>
        </w:rPr>
        <w:t>акладі</w:t>
      </w:r>
      <w:r w:rsidR="00910657">
        <w:rPr>
          <w:color w:val="000000"/>
          <w:lang w:val="uk-UA"/>
        </w:rPr>
        <w:t xml:space="preserve"> дошкільної освіти</w:t>
      </w:r>
      <w:r w:rsidRPr="008B28FB">
        <w:rPr>
          <w:color w:val="000000"/>
          <w:lang w:val="uk-UA"/>
        </w:rPr>
        <w:t>, та їхня експлуа</w:t>
      </w:r>
      <w:r w:rsidRPr="008B28FB">
        <w:rPr>
          <w:color w:val="000000"/>
          <w:lang w:val="uk-UA"/>
        </w:rPr>
        <w:softHyphen/>
        <w:t>тація мають відповідати вимогам чинних Правил влаштуван</w:t>
      </w:r>
      <w:r w:rsidRPr="008B28FB">
        <w:rPr>
          <w:color w:val="000000"/>
          <w:lang w:val="uk-UA"/>
        </w:rPr>
        <w:softHyphen/>
        <w:t>ня електроустановок та ДНАОП 0.00-1.21-98.</w:t>
      </w:r>
    </w:p>
    <w:p w:rsidR="00955B47" w:rsidRPr="008B28FB" w:rsidRDefault="00544E06" w:rsidP="00BB3D9D">
      <w:pPr>
        <w:numPr>
          <w:ilvl w:val="2"/>
          <w:numId w:val="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Директор</w:t>
      </w:r>
      <w:r w:rsidR="00955B47" w:rsidRPr="008B28FB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з</w:t>
      </w:r>
      <w:r w:rsidRPr="008B28FB">
        <w:rPr>
          <w:color w:val="000000"/>
          <w:lang w:val="uk-UA"/>
        </w:rPr>
        <w:t>аклад</w:t>
      </w:r>
      <w:r>
        <w:rPr>
          <w:color w:val="000000"/>
          <w:lang w:val="uk-UA"/>
        </w:rPr>
        <w:t>у дошкільної освіти</w:t>
      </w:r>
      <w:r w:rsidR="00955B47" w:rsidRPr="008B28FB">
        <w:rPr>
          <w:color w:val="000000"/>
          <w:lang w:val="uk-UA"/>
        </w:rPr>
        <w:t xml:space="preserve"> зобов'язаний забезпечити обслуговування та технічну експлуатацію елект</w:t>
      </w:r>
      <w:r w:rsidR="00955B47" w:rsidRPr="008B28FB">
        <w:rPr>
          <w:color w:val="000000"/>
          <w:lang w:val="uk-UA"/>
        </w:rPr>
        <w:softHyphen/>
        <w:t>рообладнання й електромережі; своєчасне проведення профі</w:t>
      </w:r>
      <w:r w:rsidR="00955B47" w:rsidRPr="008B28FB">
        <w:rPr>
          <w:color w:val="000000"/>
          <w:lang w:val="uk-UA"/>
        </w:rPr>
        <w:softHyphen/>
        <w:t>лактичних оглядів, планово-попереджувальних ремонтів та експлуатацію електрообладнання, апаратури й електромережі відповідно до вимог документів, зазначених у п. 2.3.1, та своєчасно усувати виявлені недоліки.</w:t>
      </w:r>
    </w:p>
    <w:p w:rsidR="00955B47" w:rsidRPr="008B28FB" w:rsidRDefault="00955B47" w:rsidP="00BB3D9D">
      <w:pPr>
        <w:numPr>
          <w:ilvl w:val="2"/>
          <w:numId w:val="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lang w:val="uk-UA"/>
        </w:rPr>
      </w:pPr>
      <w:r w:rsidRPr="008B28FB">
        <w:rPr>
          <w:color w:val="000000"/>
          <w:lang w:val="uk-UA"/>
        </w:rPr>
        <w:t>Усі роботи мають проводитися на справному електрооблад</w:t>
      </w:r>
      <w:r w:rsidRPr="008B28FB">
        <w:rPr>
          <w:color w:val="000000"/>
          <w:lang w:val="uk-UA"/>
        </w:rPr>
        <w:softHyphen/>
        <w:t>нанні.</w:t>
      </w:r>
    </w:p>
    <w:p w:rsidR="00955B47" w:rsidRPr="008B28FB" w:rsidRDefault="00955B47" w:rsidP="00BB3D9D">
      <w:pPr>
        <w:numPr>
          <w:ilvl w:val="2"/>
          <w:numId w:val="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lang w:val="uk-UA"/>
        </w:rPr>
      </w:pPr>
      <w:r w:rsidRPr="008B28FB">
        <w:rPr>
          <w:color w:val="000000"/>
          <w:lang w:val="uk-UA"/>
        </w:rPr>
        <w:t>З'єднання, окінцювання та відгалуження жил проводів і ка</w:t>
      </w:r>
      <w:r w:rsidRPr="008B28FB">
        <w:rPr>
          <w:color w:val="000000"/>
          <w:lang w:val="uk-UA"/>
        </w:rPr>
        <w:softHyphen/>
        <w:t>белів з метою запобігання небезпечним у пожежному відно</w:t>
      </w:r>
      <w:r w:rsidRPr="008B28FB">
        <w:rPr>
          <w:color w:val="000000"/>
          <w:lang w:val="uk-UA"/>
        </w:rPr>
        <w:softHyphen/>
        <w:t>шенні перехідним опорам мають бути виконані за допомогою опресування, паяння або спеціальних затискачів (гвинтових, болтових тощо).</w:t>
      </w:r>
    </w:p>
    <w:p w:rsidR="00955B47" w:rsidRPr="008B28FB" w:rsidRDefault="00544E06" w:rsidP="00BB3D9D">
      <w:pPr>
        <w:numPr>
          <w:ilvl w:val="2"/>
          <w:numId w:val="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</w:t>
      </w:r>
      <w:r w:rsidR="00955B47" w:rsidRPr="008B28FB">
        <w:rPr>
          <w:color w:val="000000"/>
          <w:lang w:val="uk-UA"/>
        </w:rPr>
        <w:t>Шафи, в яких установлені електрощити, мають бути постійно зачинені на замок.</w:t>
      </w:r>
    </w:p>
    <w:p w:rsidR="00955B47" w:rsidRPr="008B28FB" w:rsidRDefault="00544E06" w:rsidP="00BB3D9D">
      <w:pPr>
        <w:numPr>
          <w:ilvl w:val="2"/>
          <w:numId w:val="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</w:t>
      </w:r>
      <w:r w:rsidR="00955B47" w:rsidRPr="008B28FB">
        <w:rPr>
          <w:color w:val="000000"/>
          <w:lang w:val="uk-UA"/>
        </w:rPr>
        <w:t>Доступ до електрощитів має бути завжди вільним.</w:t>
      </w:r>
    </w:p>
    <w:p w:rsidR="00955B47" w:rsidRPr="008B28FB" w:rsidRDefault="00544E06" w:rsidP="00BB3D9D">
      <w:pPr>
        <w:numPr>
          <w:ilvl w:val="2"/>
          <w:numId w:val="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</w:t>
      </w:r>
      <w:r w:rsidR="00955B47" w:rsidRPr="008B28FB">
        <w:rPr>
          <w:color w:val="000000"/>
          <w:lang w:val="uk-UA"/>
        </w:rPr>
        <w:t>Під час експлуатації електроустановок не дозволяється:</w:t>
      </w:r>
    </w:p>
    <w:p w:rsidR="00955B47" w:rsidRPr="008B28FB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993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В</w:t>
      </w:r>
      <w:r w:rsidR="00955B47" w:rsidRPr="008B28FB">
        <w:rPr>
          <w:color w:val="000000"/>
          <w:lang w:val="uk-UA"/>
        </w:rPr>
        <w:t>икористовувати кабелі і проводи з пошкодженою ізоля</w:t>
      </w:r>
      <w:r w:rsidR="00955B47" w:rsidRPr="008B28FB">
        <w:rPr>
          <w:color w:val="000000"/>
          <w:lang w:val="uk-UA"/>
        </w:rPr>
        <w:softHyphen/>
        <w:t>цією або такою ізоляцією, що втратила захисні властивості;</w:t>
      </w:r>
    </w:p>
    <w:p w:rsidR="00955B47" w:rsidRPr="008B28FB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993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955B47" w:rsidRPr="008B28FB">
        <w:rPr>
          <w:color w:val="000000"/>
          <w:lang w:val="uk-UA"/>
        </w:rPr>
        <w:t>алишати під напругою електричні проводи і кабелі з не ізольованими кінцями;</w:t>
      </w:r>
    </w:p>
    <w:p w:rsidR="00955B47" w:rsidRPr="008B28FB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993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r w:rsidR="00955B47" w:rsidRPr="008B28FB">
        <w:rPr>
          <w:color w:val="000000"/>
          <w:lang w:val="uk-UA"/>
        </w:rPr>
        <w:t>ереносити ввімкнені прилади та ремонтувати обладнання , яке перебуває під напругою;</w:t>
      </w:r>
    </w:p>
    <w:p w:rsidR="00955B47" w:rsidRPr="008B28FB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993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955B47">
        <w:rPr>
          <w:color w:val="000000"/>
          <w:lang w:val="uk-UA"/>
        </w:rPr>
        <w:t>алишати без нагляду ввімкнуте електрообладнання</w:t>
      </w:r>
      <w:r w:rsidR="00955B47" w:rsidRPr="008B28FB">
        <w:rPr>
          <w:color w:val="000000"/>
          <w:lang w:val="uk-UA"/>
        </w:rPr>
        <w:t>;</w:t>
      </w:r>
    </w:p>
    <w:p w:rsidR="00097F91" w:rsidRPr="008B28FB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993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097F91" w:rsidRPr="008B28FB">
        <w:rPr>
          <w:color w:val="000000"/>
          <w:lang w:val="uk-UA"/>
        </w:rPr>
        <w:t>німати скляні ковпаки зі світильників закритого вико</w:t>
      </w:r>
      <w:r w:rsidR="00097F91" w:rsidRPr="008B28FB">
        <w:rPr>
          <w:color w:val="000000"/>
          <w:lang w:val="uk-UA"/>
        </w:rPr>
        <w:softHyphen/>
        <w:t>нання;</w:t>
      </w:r>
    </w:p>
    <w:p w:rsidR="00097F91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993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В</w:t>
      </w:r>
      <w:r w:rsidR="00097F91" w:rsidRPr="008B28FB">
        <w:rPr>
          <w:color w:val="000000"/>
          <w:lang w:val="uk-UA"/>
        </w:rPr>
        <w:t>икористовувати</w:t>
      </w:r>
      <w:r w:rsidR="00097F91">
        <w:rPr>
          <w:color w:val="000000"/>
          <w:lang w:val="uk-UA"/>
        </w:rPr>
        <w:t xml:space="preserve"> </w:t>
      </w:r>
      <w:r w:rsidR="00097F91" w:rsidRPr="008B28FB">
        <w:rPr>
          <w:color w:val="000000"/>
          <w:lang w:val="uk-UA"/>
        </w:rPr>
        <w:t xml:space="preserve"> електроприлади в умовах, що не передбачені заводом-виготовлювачем.</w:t>
      </w:r>
    </w:p>
    <w:p w:rsidR="00097F91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955B47" w:rsidRPr="00097F91">
        <w:rPr>
          <w:color w:val="000000"/>
          <w:lang w:val="uk-UA"/>
        </w:rPr>
        <w:t>астосовувати саморобні</w:t>
      </w:r>
      <w:r w:rsidR="00097F91" w:rsidRPr="00097F91">
        <w:rPr>
          <w:color w:val="000000"/>
          <w:lang w:val="uk-UA"/>
        </w:rPr>
        <w:t xml:space="preserve"> нестандартні</w:t>
      </w:r>
      <w:r w:rsidR="00955B47" w:rsidRPr="00097F91">
        <w:rPr>
          <w:color w:val="000000"/>
          <w:lang w:val="uk-UA"/>
        </w:rPr>
        <w:t xml:space="preserve"> подовжувачі, які не відповідають вимогам ПУЕ щодо переносних електропроводок;</w:t>
      </w:r>
      <w:r w:rsidR="00097F91" w:rsidRPr="00097F91">
        <w:rPr>
          <w:color w:val="000000"/>
          <w:lang w:val="uk-UA"/>
        </w:rPr>
        <w:t xml:space="preserve"> </w:t>
      </w:r>
    </w:p>
    <w:p w:rsidR="00097F91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В</w:t>
      </w:r>
      <w:r w:rsidR="00097F91" w:rsidRPr="00097F91">
        <w:rPr>
          <w:color w:val="000000"/>
          <w:lang w:val="uk-UA"/>
        </w:rPr>
        <w:t>лаштовувати тимчасові електромережі, прокладати електродроти та кабелі безпосередньо по горючій основі;</w:t>
      </w:r>
    </w:p>
    <w:p w:rsidR="00097F91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097F91" w:rsidRPr="00097F91">
        <w:rPr>
          <w:color w:val="000000"/>
          <w:lang w:val="uk-UA"/>
        </w:rPr>
        <w:t>астосовувати саморобні некалібровані плавкі вставки в запобіжни</w:t>
      </w:r>
      <w:r w:rsidR="00097F91" w:rsidRPr="00097F91">
        <w:rPr>
          <w:color w:val="000000"/>
          <w:lang w:val="uk-UA"/>
        </w:rPr>
        <w:softHyphen/>
        <w:t>ках, прокладати електричні дроти та кабелі транзитом через складські при</w:t>
      </w:r>
      <w:r w:rsidR="00097F91" w:rsidRPr="00097F91">
        <w:rPr>
          <w:color w:val="000000"/>
          <w:lang w:val="uk-UA"/>
        </w:rPr>
        <w:softHyphen/>
        <w:t>міщення, експлуатувати світильники без скляних ковпаків або з горючими розсіювачами (відбивачами);</w:t>
      </w:r>
    </w:p>
    <w:p w:rsidR="00097F91" w:rsidRDefault="00544E06" w:rsidP="00544E06">
      <w:pPr>
        <w:numPr>
          <w:ilvl w:val="3"/>
          <w:numId w:val="7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</w:t>
      </w:r>
      <w:r w:rsidR="00097F91" w:rsidRPr="00097F91">
        <w:rPr>
          <w:color w:val="000000"/>
          <w:lang w:val="uk-UA"/>
        </w:rPr>
        <w:t>становлювати штепсельні розетки, підключати струмоприймачі в ме</w:t>
      </w:r>
      <w:r w:rsidR="00097F91" w:rsidRPr="00097F91">
        <w:rPr>
          <w:color w:val="000000"/>
          <w:lang w:val="uk-UA"/>
        </w:rPr>
        <w:softHyphen/>
        <w:t xml:space="preserve">режі аварійного (евакуаційного) освітлення; </w:t>
      </w:r>
    </w:p>
    <w:p w:rsidR="00097F91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В</w:t>
      </w:r>
      <w:r w:rsidR="00097F91" w:rsidRPr="00097F91">
        <w:rPr>
          <w:color w:val="000000"/>
          <w:lang w:val="uk-UA"/>
        </w:rPr>
        <w:t>имикати освітлення, електроживлення приладів та обладнання (за винятком евакуаційного освітлення та електрообладнання, яке за вимо</w:t>
      </w:r>
      <w:r w:rsidR="00097F91" w:rsidRPr="00097F91">
        <w:rPr>
          <w:color w:val="000000"/>
          <w:lang w:val="uk-UA"/>
        </w:rPr>
        <w:softHyphen/>
        <w:t>гами технології повинно працювати цілодобово);</w:t>
      </w:r>
      <w:r w:rsidR="00097F91" w:rsidRPr="00097F91">
        <w:rPr>
          <w:lang w:val="uk-UA"/>
        </w:rPr>
        <w:t xml:space="preserve"> </w:t>
      </w:r>
    </w:p>
    <w:p w:rsidR="00BF18DF" w:rsidRPr="00BF18DF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lang w:val="uk-UA"/>
        </w:rPr>
        <w:t>Е</w:t>
      </w:r>
      <w:r w:rsidR="00097F91" w:rsidRPr="00097F91">
        <w:rPr>
          <w:lang w:val="uk-UA"/>
        </w:rPr>
        <w:t>лектронагрівні, побутові прилади та апаратуру слід вмикати в електромережу тільки за допомогою неушкоджених штепсельних з’єднань та електрор</w:t>
      </w:r>
      <w:r w:rsidR="00BF18DF">
        <w:rPr>
          <w:lang w:val="uk-UA"/>
        </w:rPr>
        <w:t>озеток заводського виготовлення;</w:t>
      </w:r>
    </w:p>
    <w:p w:rsidR="00BF18DF" w:rsidRPr="00BF18DF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lang w:val="uk-UA"/>
        </w:rPr>
        <w:lastRenderedPageBreak/>
        <w:t>З</w:t>
      </w:r>
      <w:r w:rsidR="00097F91" w:rsidRPr="00BF18DF">
        <w:rPr>
          <w:lang w:val="uk-UA"/>
        </w:rPr>
        <w:t>абороняється застосовувати електронагрівні прилади у пожеженебезпечних зонах підсобних та с</w:t>
      </w:r>
      <w:r w:rsidR="00BF18DF">
        <w:rPr>
          <w:lang w:val="uk-UA"/>
        </w:rPr>
        <w:t>кладських приміщень харчоблоку;</w:t>
      </w:r>
    </w:p>
    <w:p w:rsidR="00BF18DF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У</w:t>
      </w:r>
      <w:r w:rsidR="00955B47" w:rsidRPr="00BF18DF">
        <w:rPr>
          <w:color w:val="000000"/>
          <w:lang w:val="uk-UA"/>
        </w:rPr>
        <w:t xml:space="preserve">се електрообладнання підлягає заземленню відповідно до </w:t>
      </w:r>
      <w:r w:rsidR="00BF18DF">
        <w:rPr>
          <w:color w:val="000000"/>
          <w:lang w:val="uk-UA"/>
        </w:rPr>
        <w:t>вимог ПУЕ;</w:t>
      </w:r>
    </w:p>
    <w:p w:rsidR="003D55EC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955B47" w:rsidRPr="00BF18DF">
        <w:rPr>
          <w:color w:val="000000"/>
          <w:lang w:val="uk-UA"/>
        </w:rPr>
        <w:t>аміри опору ізоляції проводяться 1 раз на рік спеціальним підприємством, яке має на це право. Наслідки перевірки мають оформлюватися Ак</w:t>
      </w:r>
      <w:r w:rsidR="003D55EC">
        <w:rPr>
          <w:color w:val="000000"/>
          <w:lang w:val="uk-UA"/>
        </w:rPr>
        <w:t>том;</w:t>
      </w:r>
    </w:p>
    <w:p w:rsidR="003D55EC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М</w:t>
      </w:r>
      <w:r w:rsidR="00A40308" w:rsidRPr="003D55EC">
        <w:rPr>
          <w:color w:val="000000"/>
          <w:lang w:val="uk-UA"/>
        </w:rPr>
        <w:t xml:space="preserve">еблі та обладнання розміщувати таким чином, щоб забезпечити для виходу з приміщення вільний евакуаційний прохід шириною не менше </w:t>
      </w:r>
      <w:smartTag w:uri="urn:schemas-microsoft-com:office:smarttags" w:element="metricconverter">
        <w:smartTagPr>
          <w:attr w:name="ProductID" w:val="1,35 м"/>
        </w:smartTagPr>
        <w:r w:rsidR="00A40308" w:rsidRPr="003D55EC">
          <w:rPr>
            <w:color w:val="000000"/>
            <w:lang w:val="uk-UA"/>
          </w:rPr>
          <w:t>1,35 м</w:t>
        </w:r>
      </w:smartTag>
      <w:r w:rsidR="00A40308" w:rsidRPr="003D55EC">
        <w:rPr>
          <w:color w:val="000000"/>
          <w:lang w:val="uk-UA"/>
        </w:rPr>
        <w:t>. Двері повинні відчинятися назовні;</w:t>
      </w:r>
    </w:p>
    <w:p w:rsidR="003D55EC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Е</w:t>
      </w:r>
      <w:r w:rsidR="00A40308" w:rsidRPr="003D55EC">
        <w:rPr>
          <w:color w:val="000000"/>
        </w:rPr>
        <w:t>вакуаційні шляхи та виходи утримувати вільними, не захаращувати. Продукти й тару транспортувати шляхами, що не перетинаються з вихода</w:t>
      </w:r>
      <w:r w:rsidR="00A40308" w:rsidRPr="003D55EC">
        <w:rPr>
          <w:color w:val="000000"/>
        </w:rPr>
        <w:softHyphen/>
        <w:t xml:space="preserve">ми з </w:t>
      </w:r>
      <w:r w:rsidR="003F18D1" w:rsidRPr="003D55EC">
        <w:rPr>
          <w:color w:val="000000"/>
        </w:rPr>
        <w:t>харчоблоку</w:t>
      </w:r>
      <w:r w:rsidR="006F5325" w:rsidRPr="003D55EC">
        <w:rPr>
          <w:color w:val="000000"/>
        </w:rPr>
        <w:t>;</w:t>
      </w:r>
    </w:p>
    <w:p w:rsidR="003D55EC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С</w:t>
      </w:r>
      <w:r w:rsidR="00A40308" w:rsidRPr="003D55EC">
        <w:rPr>
          <w:color w:val="000000"/>
        </w:rPr>
        <w:t xml:space="preserve">кладувати продукти на стелажах або в штабелях за умови наявності проходу між ними шириною не менше </w:t>
      </w:r>
      <w:smartTag w:uri="urn:schemas-microsoft-com:office:smarttags" w:element="metricconverter">
        <w:smartTagPr>
          <w:attr w:name="ProductID" w:val="1 м"/>
        </w:smartTagPr>
        <w:r w:rsidR="00A40308" w:rsidRPr="003D55EC">
          <w:rPr>
            <w:color w:val="000000"/>
          </w:rPr>
          <w:t>1 м</w:t>
        </w:r>
      </w:smartTag>
      <w:r w:rsidR="00A40308" w:rsidRPr="003D55EC">
        <w:rPr>
          <w:color w:val="000000"/>
        </w:rPr>
        <w:t>, відстань між стінами та стела</w:t>
      </w:r>
      <w:r w:rsidR="00A40308" w:rsidRPr="003D55EC">
        <w:rPr>
          <w:color w:val="000000"/>
        </w:rPr>
        <w:softHyphen/>
        <w:t xml:space="preserve">жами або штабелями має бути не меншою </w:t>
      </w:r>
      <w:smartTag w:uri="urn:schemas-microsoft-com:office:smarttags" w:element="metricconverter">
        <w:smartTagPr>
          <w:attr w:name="ProductID" w:val="0,8 м"/>
        </w:smartTagPr>
        <w:r w:rsidR="00A40308" w:rsidRPr="003D55EC">
          <w:rPr>
            <w:color w:val="000000"/>
          </w:rPr>
          <w:t>0,8 м</w:t>
        </w:r>
      </w:smartTag>
      <w:r w:rsidR="00A40308" w:rsidRPr="003D55EC">
        <w:rPr>
          <w:color w:val="000000"/>
        </w:rPr>
        <w:t>;</w:t>
      </w:r>
    </w:p>
    <w:p w:rsidR="003D55EC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r w:rsidR="00A40308" w:rsidRPr="003D55EC">
        <w:rPr>
          <w:color w:val="000000"/>
          <w:lang w:val="uk-UA"/>
        </w:rPr>
        <w:t>риміщення харчоблоку постійно утримувати в чистоті та порядку, го</w:t>
      </w:r>
      <w:r w:rsidR="00A40308" w:rsidRPr="003D55EC">
        <w:rPr>
          <w:color w:val="000000"/>
          <w:lang w:val="uk-UA"/>
        </w:rPr>
        <w:softHyphen/>
        <w:t>рючі відходи викидати до спеціально відведених сміттєзбірників у міру на</w:t>
      </w:r>
      <w:r w:rsidR="00A40308" w:rsidRPr="003D55EC">
        <w:rPr>
          <w:color w:val="000000"/>
          <w:lang w:val="uk-UA"/>
        </w:rPr>
        <w:softHyphen/>
        <w:t>копич</w:t>
      </w:r>
      <w:r w:rsidR="006F5325" w:rsidRPr="003D55EC">
        <w:rPr>
          <w:color w:val="000000"/>
          <w:lang w:val="uk-UA"/>
        </w:rPr>
        <w:t>ення та після закінчення роботи;</w:t>
      </w:r>
    </w:p>
    <w:p w:rsidR="003D55EC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У</w:t>
      </w:r>
      <w:r w:rsidR="00A40308" w:rsidRPr="003D55EC">
        <w:rPr>
          <w:color w:val="000000"/>
        </w:rPr>
        <w:t>сі працівники повинні вміти користуватися вогнегасниками, іншими первинними засобами пожежогасі</w:t>
      </w:r>
      <w:r w:rsidR="003D55EC">
        <w:rPr>
          <w:color w:val="000000"/>
        </w:rPr>
        <w:t>ння, знати, де вони знаходяться</w:t>
      </w:r>
      <w:r w:rsidR="003D55EC">
        <w:rPr>
          <w:color w:val="000000"/>
          <w:lang w:val="uk-UA"/>
        </w:rPr>
        <w:t>;</w:t>
      </w:r>
    </w:p>
    <w:p w:rsidR="00A40308" w:rsidRDefault="00544E06" w:rsidP="00BB3D9D">
      <w:pPr>
        <w:numPr>
          <w:ilvl w:val="3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Кухар </w:t>
      </w:r>
      <w:r w:rsidR="00A40308" w:rsidRPr="003D55EC">
        <w:rPr>
          <w:color w:val="000000"/>
          <w:lang w:val="uk-UA"/>
        </w:rPr>
        <w:t>перед завершенням роботи має особисто оглянути приміщення, переконатись у справності автоматичних систем виявлення та гасіння пожеж, у відсутності порушень, що можуть призвести до пожежі, і тільки після цього останнім залишити приміщення та зачинити двері.</w:t>
      </w:r>
    </w:p>
    <w:p w:rsidR="00544E06" w:rsidRPr="003D55EC" w:rsidRDefault="00544E06" w:rsidP="00544E06">
      <w:pPr>
        <w:tabs>
          <w:tab w:val="left" w:pos="0"/>
          <w:tab w:val="left" w:pos="851"/>
        </w:tabs>
        <w:spacing w:line="276" w:lineRule="auto"/>
        <w:ind w:left="426"/>
        <w:jc w:val="both"/>
        <w:rPr>
          <w:color w:val="000000"/>
          <w:lang w:val="uk-UA"/>
        </w:rPr>
      </w:pPr>
    </w:p>
    <w:p w:rsidR="003D55EC" w:rsidRDefault="00FD4D7E" w:rsidP="00544E06">
      <w:pPr>
        <w:widowControl/>
        <w:numPr>
          <w:ilvl w:val="0"/>
          <w:numId w:val="7"/>
        </w:numPr>
        <w:tabs>
          <w:tab w:val="left" w:pos="0"/>
          <w:tab w:val="left" w:pos="851"/>
        </w:tabs>
        <w:autoSpaceDE/>
        <w:autoSpaceDN/>
        <w:adjustRightInd/>
        <w:spacing w:line="276" w:lineRule="auto"/>
        <w:ind w:left="0" w:firstLine="426"/>
        <w:jc w:val="both"/>
        <w:rPr>
          <w:b/>
          <w:lang w:val="uk-UA"/>
        </w:rPr>
      </w:pPr>
      <w:r w:rsidRPr="00FE0D38">
        <w:rPr>
          <w:b/>
          <w:lang w:val="uk-UA"/>
        </w:rPr>
        <w:t>Вимоги до монтажу та е</w:t>
      </w:r>
      <w:r w:rsidR="003D55EC">
        <w:rPr>
          <w:b/>
          <w:lang w:val="uk-UA"/>
        </w:rPr>
        <w:t xml:space="preserve">ксплуатації електроустаткування та побутових </w:t>
      </w:r>
      <w:r w:rsidRPr="00FE0D38">
        <w:rPr>
          <w:b/>
          <w:lang w:val="uk-UA"/>
        </w:rPr>
        <w:t>електроприладів</w:t>
      </w:r>
    </w:p>
    <w:p w:rsidR="00FD4D7E" w:rsidRPr="003D55EC" w:rsidRDefault="00FD4D7E" w:rsidP="00544E06">
      <w:pPr>
        <w:widowControl/>
        <w:numPr>
          <w:ilvl w:val="1"/>
          <w:numId w:val="7"/>
        </w:numPr>
        <w:tabs>
          <w:tab w:val="left" w:pos="0"/>
          <w:tab w:val="left" w:pos="851"/>
        </w:tabs>
        <w:autoSpaceDE/>
        <w:autoSpaceDN/>
        <w:adjustRightInd/>
        <w:spacing w:line="276" w:lineRule="auto"/>
        <w:ind w:left="0" w:firstLine="426"/>
        <w:jc w:val="both"/>
        <w:rPr>
          <w:b/>
          <w:lang w:val="uk-UA"/>
        </w:rPr>
      </w:pPr>
      <w:r w:rsidRPr="003D55EC">
        <w:rPr>
          <w:lang w:val="uk-UA"/>
        </w:rPr>
        <w:t xml:space="preserve">Електророзетки, вимикачі, перемикачі тощо можна встановлювати на горючі основи (конструкції), лише підклавши під них суцільний негорючий матеріал, що виступає за габарити апарата не менш ніж на </w:t>
      </w:r>
      <w:smartTag w:uri="urn:schemas-microsoft-com:office:smarttags" w:element="metricconverter">
        <w:smartTagPr>
          <w:attr w:name="ProductID" w:val="0,01 м"/>
        </w:smartTagPr>
        <w:r w:rsidRPr="003D55EC">
          <w:rPr>
            <w:lang w:val="uk-UA"/>
          </w:rPr>
          <w:t>0,01 м</w:t>
        </w:r>
      </w:smartTag>
      <w:r w:rsidRPr="003D55EC">
        <w:rPr>
          <w:lang w:val="uk-UA"/>
        </w:rPr>
        <w:t xml:space="preserve">. </w:t>
      </w:r>
    </w:p>
    <w:p w:rsidR="00FD4D7E" w:rsidRPr="00FE0D38" w:rsidRDefault="00FD4D7E" w:rsidP="00BB3D9D">
      <w:pPr>
        <w:widowControl/>
        <w:numPr>
          <w:ilvl w:val="1"/>
          <w:numId w:val="7"/>
        </w:numPr>
        <w:tabs>
          <w:tab w:val="left" w:pos="0"/>
          <w:tab w:val="left" w:pos="851"/>
        </w:tabs>
        <w:autoSpaceDE/>
        <w:autoSpaceDN/>
        <w:adjustRightInd/>
        <w:spacing w:line="276" w:lineRule="auto"/>
        <w:ind w:left="0" w:firstLine="426"/>
        <w:jc w:val="both"/>
        <w:rPr>
          <w:lang w:val="uk-UA"/>
        </w:rPr>
      </w:pPr>
      <w:r w:rsidRPr="00FE0D38">
        <w:rPr>
          <w:lang w:val="uk-UA"/>
        </w:rPr>
        <w:t>Підключати нові різноманітні струмоприймачі (електродвигуни, нагрівальні прилади тощо) можна лише з урахуванням допустимого струмового навантаження електромережі.</w:t>
      </w:r>
    </w:p>
    <w:p w:rsidR="00FD4D7E" w:rsidRPr="00FE0D38" w:rsidRDefault="00FD4D7E" w:rsidP="00BB3D9D">
      <w:pPr>
        <w:widowControl/>
        <w:numPr>
          <w:ilvl w:val="1"/>
          <w:numId w:val="7"/>
        </w:numPr>
        <w:tabs>
          <w:tab w:val="left" w:pos="0"/>
          <w:tab w:val="left" w:pos="851"/>
        </w:tabs>
        <w:autoSpaceDE/>
        <w:autoSpaceDN/>
        <w:adjustRightInd/>
        <w:spacing w:line="276" w:lineRule="auto"/>
        <w:ind w:left="0" w:firstLine="426"/>
        <w:jc w:val="both"/>
        <w:rPr>
          <w:lang w:val="uk-UA"/>
        </w:rPr>
      </w:pPr>
      <w:r w:rsidRPr="00FE0D38">
        <w:rPr>
          <w:lang w:val="uk-UA"/>
        </w:rPr>
        <w:t xml:space="preserve">Несправності в електромережах та електроапаратурі, які можуть викликати іскріння, коротке замикання, над нормоване нагрівання горючої ізоляції кабелів і дротів, черговий персонал закладу має негайно ліквідувати, а пошкоджену електромережу відключити до приведення у пожежобезпечний стан. </w:t>
      </w:r>
    </w:p>
    <w:p w:rsidR="00FD4D7E" w:rsidRPr="00FE0D38" w:rsidRDefault="00FD4D7E" w:rsidP="00BB3D9D">
      <w:pPr>
        <w:widowControl/>
        <w:numPr>
          <w:ilvl w:val="1"/>
          <w:numId w:val="7"/>
        </w:numPr>
        <w:tabs>
          <w:tab w:val="left" w:pos="0"/>
          <w:tab w:val="left" w:pos="851"/>
        </w:tabs>
        <w:autoSpaceDE/>
        <w:autoSpaceDN/>
        <w:adjustRightInd/>
        <w:spacing w:line="276" w:lineRule="auto"/>
        <w:ind w:left="-142" w:firstLine="426"/>
        <w:jc w:val="both"/>
        <w:rPr>
          <w:lang w:val="uk-UA"/>
        </w:rPr>
      </w:pPr>
      <w:r w:rsidRPr="00FE0D38">
        <w:rPr>
          <w:lang w:val="uk-UA"/>
        </w:rPr>
        <w:t xml:space="preserve">Виробниче обладнання має бути технічно справним. Не </w:t>
      </w:r>
      <w:r w:rsidR="00544E06">
        <w:rPr>
          <w:lang w:val="uk-UA"/>
        </w:rPr>
        <w:t>можна змінювати ані конструкцію</w:t>
      </w:r>
      <w:r w:rsidR="003D55EC">
        <w:rPr>
          <w:lang w:val="uk-UA"/>
        </w:rPr>
        <w:t xml:space="preserve"> </w:t>
      </w:r>
      <w:r w:rsidRPr="00FE0D38">
        <w:rPr>
          <w:lang w:val="uk-UA"/>
        </w:rPr>
        <w:t xml:space="preserve">обладнання, ані параметри його роботи. </w:t>
      </w:r>
    </w:p>
    <w:p w:rsidR="00FD4D7E" w:rsidRPr="00FE0D38" w:rsidRDefault="00FD4D7E" w:rsidP="00BB3D9D">
      <w:pPr>
        <w:widowControl/>
        <w:numPr>
          <w:ilvl w:val="1"/>
          <w:numId w:val="7"/>
        </w:numPr>
        <w:tabs>
          <w:tab w:val="left" w:pos="0"/>
          <w:tab w:val="left" w:pos="851"/>
        </w:tabs>
        <w:autoSpaceDE/>
        <w:autoSpaceDN/>
        <w:adjustRightInd/>
        <w:spacing w:line="276" w:lineRule="auto"/>
        <w:ind w:left="0" w:firstLine="426"/>
        <w:jc w:val="both"/>
        <w:rPr>
          <w:lang w:val="uk-UA"/>
        </w:rPr>
      </w:pPr>
      <w:r>
        <w:rPr>
          <w:lang w:val="uk-UA"/>
        </w:rPr>
        <w:t>В</w:t>
      </w:r>
      <w:r w:rsidRPr="00FE0D38">
        <w:rPr>
          <w:lang w:val="uk-UA"/>
        </w:rPr>
        <w:t>изначити порядок проведення планово-профілактичних ремонтів та оглядів електроустановок, опалювального, вентиляційного, технологічного та іншого інженерного обладнання</w:t>
      </w:r>
      <w:r>
        <w:rPr>
          <w:lang w:val="uk-UA"/>
        </w:rPr>
        <w:t xml:space="preserve"> один раз на місяць</w:t>
      </w:r>
      <w:r w:rsidRPr="00FE0D38">
        <w:rPr>
          <w:lang w:val="uk-UA"/>
        </w:rPr>
        <w:t xml:space="preserve">. </w:t>
      </w:r>
    </w:p>
    <w:p w:rsidR="001E12B8" w:rsidRDefault="00FD4D7E" w:rsidP="00BB3D9D">
      <w:pPr>
        <w:widowControl/>
        <w:numPr>
          <w:ilvl w:val="1"/>
          <w:numId w:val="7"/>
        </w:numPr>
        <w:tabs>
          <w:tab w:val="left" w:pos="0"/>
          <w:tab w:val="left" w:pos="851"/>
        </w:tabs>
        <w:autoSpaceDE/>
        <w:autoSpaceDN/>
        <w:adjustRightInd/>
        <w:spacing w:line="276" w:lineRule="auto"/>
        <w:ind w:left="0" w:firstLine="426"/>
        <w:jc w:val="both"/>
        <w:rPr>
          <w:lang w:val="uk-UA"/>
        </w:rPr>
      </w:pPr>
      <w:r w:rsidRPr="00FE0D38">
        <w:rPr>
          <w:lang w:val="uk-UA"/>
        </w:rPr>
        <w:t>Розташовувати технологічне</w:t>
      </w:r>
      <w:r>
        <w:rPr>
          <w:lang w:val="uk-UA"/>
        </w:rPr>
        <w:t xml:space="preserve"> обладнання в приміщенні харчоблоку</w:t>
      </w:r>
      <w:r w:rsidRPr="00FE0D38">
        <w:rPr>
          <w:lang w:val="uk-UA"/>
        </w:rPr>
        <w:t xml:space="preserve"> слід таким чином, щоб воно не п</w:t>
      </w:r>
      <w:r>
        <w:rPr>
          <w:lang w:val="uk-UA"/>
        </w:rPr>
        <w:t xml:space="preserve">ерешкоджало вільній евакуації </w:t>
      </w:r>
      <w:r w:rsidRPr="00FE0D38">
        <w:rPr>
          <w:lang w:val="uk-UA"/>
        </w:rPr>
        <w:t xml:space="preserve"> у разі пожежі. </w:t>
      </w:r>
    </w:p>
    <w:p w:rsidR="00544E06" w:rsidRPr="00925754" w:rsidRDefault="00544E06" w:rsidP="00544E06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ind w:left="426"/>
        <w:jc w:val="both"/>
        <w:rPr>
          <w:lang w:val="uk-UA"/>
        </w:rPr>
      </w:pPr>
    </w:p>
    <w:p w:rsidR="00A40308" w:rsidRPr="00EF4E8D" w:rsidRDefault="00A40308" w:rsidP="00BB3D9D">
      <w:pPr>
        <w:numPr>
          <w:ilvl w:val="0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b/>
          <w:bCs/>
          <w:lang w:val="uk-UA"/>
        </w:rPr>
      </w:pPr>
      <w:r w:rsidRPr="00EF4E8D">
        <w:rPr>
          <w:b/>
          <w:bCs/>
          <w:lang w:val="uk-UA"/>
        </w:rPr>
        <w:t>Обов'язки та дії працівників харчоблоку в разі виникнення пожежі</w:t>
      </w:r>
    </w:p>
    <w:p w:rsidR="0091143D" w:rsidRDefault="00A40308" w:rsidP="00BB3D9D">
      <w:pPr>
        <w:numPr>
          <w:ilvl w:val="1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 w:rsidRPr="00EF4E8D">
        <w:rPr>
          <w:color w:val="000000"/>
          <w:lang w:val="uk-UA"/>
        </w:rPr>
        <w:t>У разі виявлення ознак пожежі працівник харчоблоку зобов'язаний:</w:t>
      </w:r>
    </w:p>
    <w:p w:rsidR="0091143D" w:rsidRPr="0091143D" w:rsidRDefault="00544E06" w:rsidP="00BB3D9D">
      <w:pPr>
        <w:numPr>
          <w:ilvl w:val="1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Н</w:t>
      </w:r>
      <w:r w:rsidR="00A40308" w:rsidRPr="0091143D">
        <w:rPr>
          <w:color w:val="000000"/>
          <w:lang w:val="uk-UA"/>
        </w:rPr>
        <w:t>егайно повідомити про це Державну пожежну охорону (зателефо</w:t>
      </w:r>
      <w:r w:rsidR="00A40308" w:rsidRPr="0091143D">
        <w:rPr>
          <w:color w:val="000000"/>
          <w:lang w:val="uk-UA"/>
        </w:rPr>
        <w:softHyphen/>
        <w:t xml:space="preserve">нувати за номером </w:t>
      </w:r>
      <w:r w:rsidR="00B27874" w:rsidRPr="0091143D">
        <w:rPr>
          <w:color w:val="000000"/>
          <w:lang w:val="uk-UA"/>
        </w:rPr>
        <w:t>1</w:t>
      </w:r>
      <w:r w:rsidR="00A40308" w:rsidRPr="0091143D">
        <w:rPr>
          <w:color w:val="000000"/>
          <w:lang w:val="uk-UA"/>
        </w:rPr>
        <w:t>01), назвавши адресу, кількість поверхів у будівлі, місце</w:t>
      </w:r>
      <w:r w:rsidR="00A40308" w:rsidRPr="0091143D">
        <w:rPr>
          <w:color w:val="000000"/>
        </w:rPr>
        <w:t xml:space="preserve"> виникнення пожежі, наявність у приміщенні, де вона сталася, людей, а та</w:t>
      </w:r>
      <w:r w:rsidR="00A40308" w:rsidRPr="0091143D">
        <w:rPr>
          <w:color w:val="000000"/>
        </w:rPr>
        <w:softHyphen/>
        <w:t>кож своє прізвище;</w:t>
      </w:r>
    </w:p>
    <w:p w:rsidR="00B27874" w:rsidRPr="0091143D" w:rsidRDefault="00544E06" w:rsidP="00BB3D9D">
      <w:pPr>
        <w:numPr>
          <w:ilvl w:val="1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П</w:t>
      </w:r>
      <w:r w:rsidR="00A40308" w:rsidRPr="0091143D">
        <w:rPr>
          <w:color w:val="000000"/>
        </w:rPr>
        <w:t>овідомити про пожежу свого керівника;</w:t>
      </w:r>
    </w:p>
    <w:p w:rsidR="00A40308" w:rsidRPr="00544E06" w:rsidRDefault="00544E06" w:rsidP="00544E06">
      <w:pPr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В</w:t>
      </w:r>
      <w:r w:rsidR="00A40308" w:rsidRPr="00544E06">
        <w:rPr>
          <w:color w:val="000000"/>
          <w:lang w:val="uk-UA"/>
        </w:rPr>
        <w:t>жити заходів щодо евакуації людей, гасіння пожежі з використан</w:t>
      </w:r>
      <w:r w:rsidR="00A40308" w:rsidRPr="00544E06">
        <w:rPr>
          <w:color w:val="000000"/>
          <w:lang w:val="uk-UA"/>
        </w:rPr>
        <w:softHyphen/>
        <w:t>ням вогнегасників та інших засобів пожежогасіння.</w:t>
      </w:r>
    </w:p>
    <w:p w:rsidR="00A40308" w:rsidRPr="00EF4E8D" w:rsidRDefault="00A40308" w:rsidP="00BB3D9D">
      <w:pPr>
        <w:numPr>
          <w:ilvl w:val="1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</w:rPr>
      </w:pPr>
      <w:r w:rsidRPr="00EF4E8D">
        <w:rPr>
          <w:color w:val="000000"/>
        </w:rPr>
        <w:t>П</w:t>
      </w:r>
      <w:r w:rsidR="00B27874" w:rsidRPr="00EF4E8D">
        <w:rPr>
          <w:color w:val="000000"/>
        </w:rPr>
        <w:t>осадова особа та добровільна пожежна дружина</w:t>
      </w:r>
      <w:r w:rsidRPr="00EF4E8D">
        <w:rPr>
          <w:color w:val="000000"/>
        </w:rPr>
        <w:t xml:space="preserve"> установи (за її наявності), яким повідомлено про виникнення пожежі, повинні:</w:t>
      </w:r>
    </w:p>
    <w:p w:rsidR="00B27874" w:rsidRPr="00EF4E8D" w:rsidRDefault="00544E06" w:rsidP="00544E06">
      <w:pPr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r w:rsidR="00A40308" w:rsidRPr="00EF4E8D">
        <w:rPr>
          <w:color w:val="000000"/>
        </w:rPr>
        <w:t>еревірити, чи викликано Державну пожежну охорону, поінформува</w:t>
      </w:r>
      <w:r w:rsidR="00A40308" w:rsidRPr="00EF4E8D">
        <w:rPr>
          <w:color w:val="000000"/>
        </w:rPr>
        <w:softHyphen/>
        <w:t>ти про цю подію керівництво;</w:t>
      </w:r>
    </w:p>
    <w:p w:rsidR="00B27874" w:rsidRPr="00EF4E8D" w:rsidRDefault="00544E06" w:rsidP="00544E06">
      <w:pPr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В</w:t>
      </w:r>
      <w:r w:rsidR="00A40308" w:rsidRPr="00EF4E8D">
        <w:rPr>
          <w:color w:val="000000"/>
        </w:rPr>
        <w:t>имкнути у разі необхідності струмоприймачі та вентиляцію;</w:t>
      </w:r>
    </w:p>
    <w:p w:rsidR="00B27874" w:rsidRPr="00EF4E8D" w:rsidRDefault="00544E06" w:rsidP="00544E06">
      <w:pPr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A40308" w:rsidRPr="00EF4E8D">
        <w:rPr>
          <w:color w:val="000000"/>
        </w:rPr>
        <w:t>а умови загрози життю людей негайно організувати евакуацію за межі небезпечної зони всіх працівників, які не беруть участь у ліквіда</w:t>
      </w:r>
      <w:r w:rsidR="00A40308" w:rsidRPr="00EF4E8D">
        <w:rPr>
          <w:color w:val="000000"/>
        </w:rPr>
        <w:softHyphen/>
        <w:t>ції пожежі;</w:t>
      </w:r>
    </w:p>
    <w:p w:rsidR="00B27874" w:rsidRPr="00EF4E8D" w:rsidRDefault="00544E06" w:rsidP="00544E06">
      <w:pPr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r w:rsidR="00A40308" w:rsidRPr="00EF4E8D">
        <w:rPr>
          <w:color w:val="000000"/>
        </w:rPr>
        <w:t>еревірити, чи оповіщено людей про пожежу;</w:t>
      </w:r>
    </w:p>
    <w:p w:rsidR="00B27874" w:rsidRPr="00EF4E8D" w:rsidRDefault="00544E06" w:rsidP="00544E06">
      <w:pPr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A40308" w:rsidRPr="00EF4E8D">
        <w:rPr>
          <w:color w:val="000000"/>
        </w:rPr>
        <w:t>абезпечити дотримання техніки безпеки працівниками, які беруть участь у гасінні пожежі;</w:t>
      </w:r>
    </w:p>
    <w:p w:rsidR="00A40308" w:rsidRPr="0091143D" w:rsidRDefault="00544E06" w:rsidP="00544E06">
      <w:pPr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42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</w:t>
      </w:r>
      <w:r w:rsidR="0091143D" w:rsidRPr="0091143D">
        <w:rPr>
          <w:color w:val="000000"/>
          <w:lang w:val="uk-UA"/>
        </w:rPr>
        <w:t xml:space="preserve">устріти Службу </w:t>
      </w:r>
      <w:r w:rsidR="0091143D">
        <w:rPr>
          <w:color w:val="000000"/>
          <w:lang w:val="uk-UA"/>
        </w:rPr>
        <w:t>надзвичайних ситуацій</w:t>
      </w:r>
      <w:r w:rsidR="00A40308" w:rsidRPr="0091143D">
        <w:rPr>
          <w:color w:val="000000"/>
          <w:lang w:val="uk-UA"/>
        </w:rPr>
        <w:t>, надати їм допомо</w:t>
      </w:r>
      <w:r w:rsidR="00A40308" w:rsidRPr="0091143D">
        <w:rPr>
          <w:color w:val="000000"/>
          <w:lang w:val="uk-UA"/>
        </w:rPr>
        <w:softHyphen/>
        <w:t>гу в локалізації та ліквідації пожежі.</w:t>
      </w:r>
    </w:p>
    <w:p w:rsidR="00423B4D" w:rsidRPr="00544E06" w:rsidRDefault="00A40308" w:rsidP="00BB3D9D">
      <w:pPr>
        <w:numPr>
          <w:ilvl w:val="1"/>
          <w:numId w:val="7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color w:val="000000"/>
        </w:rPr>
      </w:pPr>
      <w:r w:rsidRPr="00EF4E8D">
        <w:rPr>
          <w:color w:val="000000"/>
        </w:rPr>
        <w:t>Післ</w:t>
      </w:r>
      <w:r w:rsidR="003F7B80" w:rsidRPr="00EF4E8D">
        <w:rPr>
          <w:color w:val="000000"/>
        </w:rPr>
        <w:t xml:space="preserve">я прибуття Служби </w:t>
      </w:r>
      <w:r w:rsidR="0091143D">
        <w:rPr>
          <w:color w:val="000000"/>
          <w:lang w:val="uk-UA"/>
        </w:rPr>
        <w:t>надзвичайних ситуацій</w:t>
      </w:r>
      <w:r w:rsidR="003F7B80" w:rsidRPr="00EF4E8D">
        <w:rPr>
          <w:color w:val="000000"/>
        </w:rPr>
        <w:t xml:space="preserve"> </w:t>
      </w:r>
      <w:r w:rsidRPr="00EF4E8D">
        <w:rPr>
          <w:color w:val="000000"/>
        </w:rPr>
        <w:t>необхідно забезпечити їм безперешкодний доступ до місця, де виникла пожежа.</w:t>
      </w:r>
    </w:p>
    <w:p w:rsidR="00544E06" w:rsidRDefault="00544E06" w:rsidP="00544E06">
      <w:pPr>
        <w:tabs>
          <w:tab w:val="left" w:pos="0"/>
          <w:tab w:val="left" w:pos="851"/>
        </w:tabs>
        <w:spacing w:line="276" w:lineRule="auto"/>
        <w:jc w:val="both"/>
        <w:rPr>
          <w:color w:val="000000"/>
          <w:lang w:val="uk-UA"/>
        </w:rPr>
      </w:pPr>
    </w:p>
    <w:p w:rsidR="00544E06" w:rsidRDefault="000F70F2" w:rsidP="00544E06">
      <w:pPr>
        <w:tabs>
          <w:tab w:val="left" w:pos="0"/>
          <w:tab w:val="left" w:pos="851"/>
        </w:tabs>
        <w:spacing w:line="276" w:lineRule="auto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Розробив:</w:t>
      </w:r>
    </w:p>
    <w:p w:rsidR="000F70F2" w:rsidRDefault="000F70F2" w:rsidP="00544E06">
      <w:pPr>
        <w:tabs>
          <w:tab w:val="left" w:pos="0"/>
          <w:tab w:val="left" w:pos="851"/>
        </w:tabs>
        <w:spacing w:line="276" w:lineRule="auto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Інженер з ОП                                                     А.Є.Туровська</w:t>
      </w:r>
    </w:p>
    <w:p w:rsidR="00544E06" w:rsidRDefault="00544E06" w:rsidP="00544E06">
      <w:pPr>
        <w:tabs>
          <w:tab w:val="left" w:pos="0"/>
          <w:tab w:val="left" w:pos="851"/>
        </w:tabs>
        <w:spacing w:line="276" w:lineRule="auto"/>
        <w:jc w:val="both"/>
        <w:rPr>
          <w:color w:val="000000"/>
          <w:lang w:val="uk-UA"/>
        </w:rPr>
      </w:pPr>
    </w:p>
    <w:p w:rsidR="00544E06" w:rsidRPr="00423B4D" w:rsidRDefault="00544E06" w:rsidP="000F70F2">
      <w:pPr>
        <w:tabs>
          <w:tab w:val="left" w:pos="0"/>
          <w:tab w:val="left" w:pos="851"/>
        </w:tabs>
        <w:spacing w:line="360" w:lineRule="auto"/>
        <w:jc w:val="both"/>
        <w:rPr>
          <w:color w:val="000000"/>
        </w:rPr>
      </w:pPr>
      <w:r>
        <w:rPr>
          <w:color w:val="000000"/>
          <w:lang w:val="uk-UA"/>
        </w:rPr>
        <w:t>З інструкцією ознайомлені</w:t>
      </w:r>
      <w:r w:rsidR="000F70F2">
        <w:rPr>
          <w:color w:val="000000"/>
          <w:lang w:val="uk-UA"/>
        </w:rPr>
        <w:t>:</w:t>
      </w:r>
      <w:r>
        <w:rPr>
          <w:color w:val="000000"/>
          <w:lang w:val="uk-UA"/>
        </w:rPr>
        <w:t xml:space="preserve"> </w:t>
      </w:r>
    </w:p>
    <w:p w:rsidR="00AE5074" w:rsidRPr="00423B4D" w:rsidRDefault="00AE5074">
      <w:pPr>
        <w:tabs>
          <w:tab w:val="left" w:pos="0"/>
          <w:tab w:val="left" w:pos="851"/>
        </w:tabs>
        <w:spacing w:line="360" w:lineRule="auto"/>
        <w:jc w:val="both"/>
        <w:rPr>
          <w:color w:val="000000"/>
        </w:rPr>
      </w:pPr>
    </w:p>
    <w:sectPr w:rsidR="00AE5074" w:rsidRPr="00423B4D" w:rsidSect="0091143D">
      <w:headerReference w:type="default" r:id="rId11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59F" w:rsidRDefault="00C4359F" w:rsidP="00D87CDC">
      <w:r>
        <w:separator/>
      </w:r>
    </w:p>
  </w:endnote>
  <w:endnote w:type="continuationSeparator" w:id="1">
    <w:p w:rsidR="00C4359F" w:rsidRDefault="00C4359F" w:rsidP="00D87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59F" w:rsidRDefault="00C4359F" w:rsidP="00D87CDC">
      <w:r>
        <w:separator/>
      </w:r>
    </w:p>
  </w:footnote>
  <w:footnote w:type="continuationSeparator" w:id="1">
    <w:p w:rsidR="00C4359F" w:rsidRDefault="00C4359F" w:rsidP="00D87C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CDC" w:rsidRDefault="00B26A46">
    <w:pPr>
      <w:pStyle w:val="a3"/>
      <w:jc w:val="center"/>
    </w:pPr>
    <w:fldSimple w:instr="PAGE   \* MERGEFORMAT">
      <w:r w:rsidR="00EE0914">
        <w:rPr>
          <w:noProof/>
        </w:rPr>
        <w:t>4</w:t>
      </w:r>
    </w:fldSimple>
  </w:p>
  <w:p w:rsidR="00D87CDC" w:rsidRDefault="00D87C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7845730"/>
    <w:lvl w:ilvl="0">
      <w:numFmt w:val="bullet"/>
      <w:lvlText w:val="*"/>
      <w:lvlJc w:val="left"/>
    </w:lvl>
  </w:abstractNum>
  <w:abstractNum w:abstractNumId="1">
    <w:nsid w:val="056526AA"/>
    <w:multiLevelType w:val="multilevel"/>
    <w:tmpl w:val="E3FE34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15C9767A"/>
    <w:multiLevelType w:val="multilevel"/>
    <w:tmpl w:val="F996A0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00" w:hanging="1800"/>
      </w:pPr>
      <w:rPr>
        <w:rFonts w:hint="default"/>
      </w:rPr>
    </w:lvl>
  </w:abstractNum>
  <w:abstractNum w:abstractNumId="3">
    <w:nsid w:val="233C7A57"/>
    <w:multiLevelType w:val="multilevel"/>
    <w:tmpl w:val="490CB16E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331B3DBB"/>
    <w:multiLevelType w:val="hybridMultilevel"/>
    <w:tmpl w:val="F98AD4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85050"/>
    <w:multiLevelType w:val="multilevel"/>
    <w:tmpl w:val="A69C308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>
    <w:nsid w:val="3BD758DD"/>
    <w:multiLevelType w:val="multilevel"/>
    <w:tmpl w:val="D5A6D1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C6D16AC"/>
    <w:multiLevelType w:val="multilevel"/>
    <w:tmpl w:val="5CD034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A170CBF"/>
    <w:multiLevelType w:val="multilevel"/>
    <w:tmpl w:val="2D86F8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E42793E"/>
    <w:multiLevelType w:val="multilevel"/>
    <w:tmpl w:val="28B4E82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5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0308"/>
    <w:rsid w:val="00070802"/>
    <w:rsid w:val="00097F91"/>
    <w:rsid w:val="000C62F6"/>
    <w:rsid w:val="000F70F2"/>
    <w:rsid w:val="00181954"/>
    <w:rsid w:val="001B23A3"/>
    <w:rsid w:val="001E12B8"/>
    <w:rsid w:val="0028736A"/>
    <w:rsid w:val="003611D5"/>
    <w:rsid w:val="00385553"/>
    <w:rsid w:val="003D55EC"/>
    <w:rsid w:val="003E24B6"/>
    <w:rsid w:val="003F18D1"/>
    <w:rsid w:val="003F3C24"/>
    <w:rsid w:val="003F7B80"/>
    <w:rsid w:val="00423B4D"/>
    <w:rsid w:val="00544E06"/>
    <w:rsid w:val="005B24B3"/>
    <w:rsid w:val="006340C1"/>
    <w:rsid w:val="00654E55"/>
    <w:rsid w:val="006F5325"/>
    <w:rsid w:val="00735AF8"/>
    <w:rsid w:val="007607FF"/>
    <w:rsid w:val="00791A61"/>
    <w:rsid w:val="007928CB"/>
    <w:rsid w:val="007A59AD"/>
    <w:rsid w:val="00851E0D"/>
    <w:rsid w:val="00884D08"/>
    <w:rsid w:val="00910657"/>
    <w:rsid w:val="0091143D"/>
    <w:rsid w:val="00925754"/>
    <w:rsid w:val="009542EB"/>
    <w:rsid w:val="00955B47"/>
    <w:rsid w:val="009A6D39"/>
    <w:rsid w:val="009D220A"/>
    <w:rsid w:val="009F31BD"/>
    <w:rsid w:val="00A240D7"/>
    <w:rsid w:val="00A40308"/>
    <w:rsid w:val="00A87819"/>
    <w:rsid w:val="00A92254"/>
    <w:rsid w:val="00AA512A"/>
    <w:rsid w:val="00AA64CE"/>
    <w:rsid w:val="00AE5074"/>
    <w:rsid w:val="00AF4E84"/>
    <w:rsid w:val="00B02540"/>
    <w:rsid w:val="00B26A46"/>
    <w:rsid w:val="00B27874"/>
    <w:rsid w:val="00BB3D9D"/>
    <w:rsid w:val="00BB6F67"/>
    <w:rsid w:val="00BF13D4"/>
    <w:rsid w:val="00BF18DF"/>
    <w:rsid w:val="00C4359F"/>
    <w:rsid w:val="00D22558"/>
    <w:rsid w:val="00D87CDC"/>
    <w:rsid w:val="00E37A3E"/>
    <w:rsid w:val="00EC4AA5"/>
    <w:rsid w:val="00EE0914"/>
    <w:rsid w:val="00EF4E8D"/>
    <w:rsid w:val="00F33DB4"/>
    <w:rsid w:val="00FB4277"/>
    <w:rsid w:val="00FD4D7E"/>
    <w:rsid w:val="00FE0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30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40308"/>
  </w:style>
  <w:style w:type="paragraph" w:customStyle="1" w:styleId="Style2">
    <w:name w:val="Style2"/>
    <w:basedOn w:val="a"/>
    <w:uiPriority w:val="99"/>
    <w:rsid w:val="00A40308"/>
    <w:pPr>
      <w:spacing w:line="264" w:lineRule="exact"/>
      <w:ind w:hanging="1925"/>
    </w:pPr>
  </w:style>
  <w:style w:type="paragraph" w:customStyle="1" w:styleId="Style3">
    <w:name w:val="Style3"/>
    <w:basedOn w:val="a"/>
    <w:uiPriority w:val="99"/>
    <w:rsid w:val="00A40308"/>
    <w:pPr>
      <w:spacing w:line="247" w:lineRule="exact"/>
      <w:ind w:firstLine="350"/>
      <w:jc w:val="both"/>
    </w:pPr>
  </w:style>
  <w:style w:type="paragraph" w:customStyle="1" w:styleId="Style4">
    <w:name w:val="Style4"/>
    <w:basedOn w:val="a"/>
    <w:uiPriority w:val="99"/>
    <w:rsid w:val="00A40308"/>
    <w:pPr>
      <w:spacing w:line="245" w:lineRule="exact"/>
      <w:ind w:firstLine="350"/>
      <w:jc w:val="both"/>
    </w:pPr>
  </w:style>
  <w:style w:type="paragraph" w:customStyle="1" w:styleId="Style5">
    <w:name w:val="Style5"/>
    <w:basedOn w:val="a"/>
    <w:uiPriority w:val="99"/>
    <w:rsid w:val="00A40308"/>
  </w:style>
  <w:style w:type="paragraph" w:customStyle="1" w:styleId="Style6">
    <w:name w:val="Style6"/>
    <w:basedOn w:val="a"/>
    <w:uiPriority w:val="99"/>
    <w:rsid w:val="00A40308"/>
  </w:style>
  <w:style w:type="character" w:customStyle="1" w:styleId="FontStyle11">
    <w:name w:val="Font Style11"/>
    <w:uiPriority w:val="99"/>
    <w:rsid w:val="00A40308"/>
    <w:rPr>
      <w:rFonts w:ascii="Trebuchet MS" w:hAnsi="Trebuchet MS" w:cs="Trebuchet MS"/>
      <w:b/>
      <w:bCs/>
      <w:sz w:val="16"/>
      <w:szCs w:val="16"/>
    </w:rPr>
  </w:style>
  <w:style w:type="character" w:customStyle="1" w:styleId="FontStyle12">
    <w:name w:val="Font Style12"/>
    <w:uiPriority w:val="99"/>
    <w:rsid w:val="00A40308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uiPriority w:val="99"/>
    <w:rsid w:val="00A4030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uiPriority w:val="99"/>
    <w:rsid w:val="00A40308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D87C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87CDC"/>
    <w:rPr>
      <w:rFonts w:eastAsia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87C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87CDC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A87819"/>
    <w:pPr>
      <w:widowControl w:val="0"/>
      <w:autoSpaceDE w:val="0"/>
      <w:autoSpaceDN w:val="0"/>
      <w:adjustRightInd w:val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8781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3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licey_pvfp_nv@ukr.ne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665F9-BE97-41D5-A10F-A230AFAA5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PC</Company>
  <LinksUpToDate>false</LinksUpToDate>
  <CharactersWithSpaces>9374</CharactersWithSpaces>
  <SharedDoc>false</SharedDoc>
  <HLinks>
    <vt:vector size="6" baseType="variant">
      <vt:variant>
        <vt:i4>7340113</vt:i4>
      </vt:variant>
      <vt:variant>
        <vt:i4>0</vt:i4>
      </vt:variant>
      <vt:variant>
        <vt:i4>0</vt:i4>
      </vt:variant>
      <vt:variant>
        <vt:i4>5</vt:i4>
      </vt:variant>
      <vt:variant>
        <vt:lpwstr>mailto:zdodzvinach@ukr.net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Тарапата</dc:creator>
  <cp:lastModifiedBy>comp</cp:lastModifiedBy>
  <cp:revision>2</cp:revision>
  <cp:lastPrinted>2020-11-11T12:34:00Z</cp:lastPrinted>
  <dcterms:created xsi:type="dcterms:W3CDTF">2021-03-25T12:51:00Z</dcterms:created>
  <dcterms:modified xsi:type="dcterms:W3CDTF">2021-03-25T12:51:00Z</dcterms:modified>
</cp:coreProperties>
</file>